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FF" w:rsidRDefault="00400EFF" w:rsidP="00400EFF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>
            <wp:extent cx="390525" cy="533400"/>
            <wp:effectExtent l="19050" t="0" r="9525" b="0"/>
            <wp:docPr id="1" name="Рисунок 1" descr="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AB_GER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EFF" w:rsidRDefault="00400EFF" w:rsidP="00400EFF">
      <w:pPr>
        <w:jc w:val="center"/>
        <w:rPr>
          <w:sz w:val="32"/>
        </w:rPr>
      </w:pPr>
    </w:p>
    <w:p w:rsidR="00400EFF" w:rsidRDefault="00400EFF" w:rsidP="00400EF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400EFF" w:rsidRDefault="00400EFF" w:rsidP="00400EFF">
      <w:pPr>
        <w:jc w:val="center"/>
        <w:rPr>
          <w:b/>
          <w:sz w:val="28"/>
        </w:rPr>
      </w:pPr>
      <w:r>
        <w:rPr>
          <w:b/>
          <w:sz w:val="28"/>
        </w:rPr>
        <w:t>СРЕДНЕУРГАЛЬСКОГО  СЕЛЬСКОГО  ПОСЕЛЕНИЯ</w:t>
      </w:r>
    </w:p>
    <w:p w:rsidR="00400EFF" w:rsidRDefault="00400EFF" w:rsidP="00400EFF">
      <w:pPr>
        <w:jc w:val="center"/>
        <w:rPr>
          <w:b/>
          <w:sz w:val="28"/>
        </w:rPr>
      </w:pPr>
      <w:r>
        <w:rPr>
          <w:b/>
          <w:sz w:val="28"/>
        </w:rPr>
        <w:t>Верхнебуреинского муниципального района</w:t>
      </w:r>
    </w:p>
    <w:p w:rsidR="00400EFF" w:rsidRDefault="00400EFF" w:rsidP="00400EFF">
      <w:pPr>
        <w:jc w:val="center"/>
        <w:rPr>
          <w:b/>
          <w:sz w:val="28"/>
        </w:rPr>
      </w:pPr>
      <w:r>
        <w:rPr>
          <w:b/>
          <w:sz w:val="28"/>
        </w:rPr>
        <w:t>Хабаровского края</w:t>
      </w:r>
    </w:p>
    <w:p w:rsidR="00400EFF" w:rsidRDefault="00400EFF" w:rsidP="00400EFF">
      <w:pPr>
        <w:jc w:val="center"/>
        <w:rPr>
          <w:b/>
          <w:sz w:val="28"/>
        </w:rPr>
      </w:pPr>
    </w:p>
    <w:p w:rsidR="00400EFF" w:rsidRDefault="00400EFF" w:rsidP="00400EFF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400EFF" w:rsidRDefault="00400EFF" w:rsidP="00400EFF"/>
    <w:p w:rsidR="00400EFF" w:rsidRDefault="00400EFF" w:rsidP="00400EFF">
      <w:pPr>
        <w:tabs>
          <w:tab w:val="left" w:pos="1395"/>
          <w:tab w:val="left" w:pos="6765"/>
        </w:tabs>
      </w:pPr>
      <w:r>
        <w:t xml:space="preserve">    </w:t>
      </w:r>
    </w:p>
    <w:p w:rsidR="00400EFF" w:rsidRDefault="00400EFF" w:rsidP="00400EFF">
      <w:pPr>
        <w:tabs>
          <w:tab w:val="left" w:pos="1395"/>
          <w:tab w:val="left" w:pos="6765"/>
        </w:tabs>
      </w:pPr>
    </w:p>
    <w:p w:rsidR="00400EFF" w:rsidRDefault="00400EFF" w:rsidP="00400EFF">
      <w:pPr>
        <w:tabs>
          <w:tab w:val="left" w:pos="1395"/>
          <w:tab w:val="left" w:pos="6765"/>
        </w:tabs>
        <w:rPr>
          <w:color w:val="FF0000"/>
        </w:rPr>
      </w:pPr>
      <w:r>
        <w:rPr>
          <w:color w:val="FF0000"/>
        </w:rPr>
        <w:t xml:space="preserve">                           </w:t>
      </w:r>
    </w:p>
    <w:p w:rsidR="00400EFF" w:rsidRDefault="00400EFF" w:rsidP="00400EFF">
      <w:pPr>
        <w:tabs>
          <w:tab w:val="left" w:pos="1395"/>
          <w:tab w:val="left" w:pos="6765"/>
        </w:tabs>
        <w:rPr>
          <w:color w:val="000000"/>
          <w:sz w:val="28"/>
          <w:szCs w:val="28"/>
          <w:u w:val="single"/>
        </w:rPr>
      </w:pPr>
      <w:r>
        <w:rPr>
          <w:color w:val="000000"/>
        </w:rPr>
        <w:t xml:space="preserve">       </w:t>
      </w:r>
      <w:r>
        <w:rPr>
          <w:color w:val="000000"/>
          <w:sz w:val="28"/>
          <w:szCs w:val="28"/>
          <w:u w:val="single"/>
        </w:rPr>
        <w:t xml:space="preserve">04.12.2023 №  44                                                                                                                </w:t>
      </w:r>
    </w:p>
    <w:p w:rsidR="00400EFF" w:rsidRDefault="00400EFF" w:rsidP="00400EFF">
      <w:pPr>
        <w:tabs>
          <w:tab w:val="left" w:pos="1770"/>
        </w:tabs>
      </w:pPr>
      <w:r>
        <w:t xml:space="preserve">      </w:t>
      </w:r>
      <w:proofErr w:type="gramStart"/>
      <w:r>
        <w:t>с</w:t>
      </w:r>
      <w:proofErr w:type="gramEnd"/>
      <w:r>
        <w:t>. Средний Ургал</w:t>
      </w:r>
    </w:p>
    <w:p w:rsidR="00400EFF" w:rsidRDefault="00400EFF" w:rsidP="00400EFF"/>
    <w:p w:rsidR="00400EFF" w:rsidRDefault="00400EFF" w:rsidP="00400EFF">
      <w:pPr>
        <w:rPr>
          <w:sz w:val="28"/>
          <w:szCs w:val="28"/>
        </w:rPr>
      </w:pPr>
      <w:r>
        <w:rPr>
          <w:sz w:val="28"/>
          <w:szCs w:val="28"/>
        </w:rPr>
        <w:t xml:space="preserve">О резервных помещениях </w:t>
      </w:r>
      <w:proofErr w:type="gramStart"/>
      <w:r>
        <w:rPr>
          <w:sz w:val="28"/>
          <w:szCs w:val="28"/>
        </w:rPr>
        <w:t>для</w:t>
      </w:r>
      <w:proofErr w:type="gramEnd"/>
    </w:p>
    <w:p w:rsidR="00400EFF" w:rsidRDefault="00400EFF" w:rsidP="00400EFF">
      <w:pPr>
        <w:rPr>
          <w:sz w:val="28"/>
          <w:szCs w:val="28"/>
        </w:rPr>
      </w:pPr>
      <w:r>
        <w:rPr>
          <w:sz w:val="28"/>
          <w:szCs w:val="28"/>
        </w:rPr>
        <w:t>голосования  и  размещения</w:t>
      </w:r>
    </w:p>
    <w:p w:rsidR="00400EFF" w:rsidRDefault="00400EFF" w:rsidP="00400EFF">
      <w:pPr>
        <w:rPr>
          <w:sz w:val="28"/>
          <w:szCs w:val="28"/>
        </w:rPr>
      </w:pPr>
      <w:r>
        <w:rPr>
          <w:sz w:val="28"/>
          <w:szCs w:val="28"/>
        </w:rPr>
        <w:t>избирательных  комиссий</w:t>
      </w:r>
    </w:p>
    <w:p w:rsidR="00400EFF" w:rsidRDefault="00400EFF" w:rsidP="00400EFF">
      <w:pPr>
        <w:rPr>
          <w:sz w:val="28"/>
          <w:szCs w:val="28"/>
        </w:rPr>
      </w:pPr>
    </w:p>
    <w:p w:rsidR="00400EFF" w:rsidRDefault="00400EFF" w:rsidP="00400EFF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пунктом 16 статьи 20, пунктом 6 статьи 61 Федерального закона от 12.06.2002 № 67-ФЗ « Об основных гарантиях избирательных прав и права на участие в референдуме граждан Российской Федерации», частью 13 статьи 22 Избирательного кодекса Хабаровского края, в целях обеспечения непрерывной и беспрепятственной реализации гражданами Российской Федерации избирательных прав и права на участие в референдуме на территории Среднеургальского сельского</w:t>
      </w:r>
      <w:proofErr w:type="gramEnd"/>
      <w:r>
        <w:rPr>
          <w:sz w:val="28"/>
          <w:szCs w:val="28"/>
        </w:rPr>
        <w:t xml:space="preserve"> поселения Верхнебуреинского муниципального района, Хабаровского края, администрация сельского поселения</w:t>
      </w:r>
    </w:p>
    <w:p w:rsidR="00400EFF" w:rsidRDefault="00400EFF" w:rsidP="00400EFF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0EFF" w:rsidRDefault="00400EFF" w:rsidP="00400EFF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00EFF" w:rsidRDefault="00400EFF" w:rsidP="00400EFF">
      <w:pPr>
        <w:numPr>
          <w:ilvl w:val="0"/>
          <w:numId w:val="1"/>
        </w:numPr>
        <w:tabs>
          <w:tab w:val="left" w:pos="1110"/>
        </w:tabs>
        <w:ind w:left="0" w:firstLine="111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 резервных помещений для голосования и размещения избирательных комиссий при проведении общероссийского голосования по вопросу одобрения изменений в Конституцию Российской Федерации на территории Среднеургальского сельского поселения Верхнебуреинского муниципального района Хабаровского края.</w:t>
      </w:r>
    </w:p>
    <w:p w:rsidR="00400EFF" w:rsidRDefault="00400EFF" w:rsidP="00400EFF">
      <w:pPr>
        <w:numPr>
          <w:ilvl w:val="0"/>
          <w:numId w:val="1"/>
        </w:numPr>
        <w:tabs>
          <w:tab w:val="left" w:pos="1110"/>
        </w:tabs>
        <w:ind w:left="0" w:firstLine="111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территориальную избирательную комиссию  Верхнебуреинского района для сведения.</w:t>
      </w:r>
    </w:p>
    <w:p w:rsidR="00400EFF" w:rsidRDefault="00400EFF" w:rsidP="00400EFF">
      <w:pPr>
        <w:numPr>
          <w:ilvl w:val="0"/>
          <w:numId w:val="1"/>
        </w:numPr>
        <w:tabs>
          <w:tab w:val="left" w:pos="1110"/>
        </w:tabs>
        <w:ind w:left="0" w:firstLine="11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00EFF" w:rsidRDefault="00400EFF" w:rsidP="00400EFF">
      <w:pPr>
        <w:rPr>
          <w:sz w:val="28"/>
          <w:szCs w:val="28"/>
        </w:rPr>
      </w:pPr>
    </w:p>
    <w:p w:rsidR="00400EFF" w:rsidRDefault="00400EFF" w:rsidP="00400EFF">
      <w:pPr>
        <w:rPr>
          <w:sz w:val="28"/>
          <w:szCs w:val="28"/>
        </w:rPr>
      </w:pPr>
      <w:r>
        <w:rPr>
          <w:sz w:val="28"/>
          <w:szCs w:val="28"/>
        </w:rPr>
        <w:t>Глава Среднеургальского</w:t>
      </w:r>
    </w:p>
    <w:p w:rsidR="00400EFF" w:rsidRDefault="00400EFF" w:rsidP="00400EF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Н.С.Левина</w:t>
      </w:r>
    </w:p>
    <w:p w:rsidR="00400EFF" w:rsidRDefault="00400EFF" w:rsidP="00400EF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</w:p>
    <w:p w:rsidR="00400EFF" w:rsidRDefault="00400EFF" w:rsidP="00400EFF">
      <w:pPr>
        <w:rPr>
          <w:sz w:val="28"/>
          <w:szCs w:val="28"/>
        </w:rPr>
      </w:pPr>
    </w:p>
    <w:p w:rsidR="00400EFF" w:rsidRDefault="00400EFF" w:rsidP="00400EFF">
      <w:pPr>
        <w:rPr>
          <w:sz w:val="28"/>
          <w:szCs w:val="28"/>
        </w:rPr>
      </w:pPr>
      <w:r>
        <w:rPr>
          <w:sz w:val="28"/>
          <w:szCs w:val="28"/>
        </w:rPr>
        <w:t>ПА00044</w:t>
      </w:r>
    </w:p>
    <w:p w:rsidR="00400EFF" w:rsidRDefault="00400EFF" w:rsidP="00400EFF">
      <w:pPr>
        <w:rPr>
          <w:sz w:val="28"/>
          <w:szCs w:val="28"/>
        </w:rPr>
      </w:pPr>
    </w:p>
    <w:p w:rsidR="00400EFF" w:rsidRDefault="00400EFF" w:rsidP="00400EFF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            приложение</w:t>
      </w:r>
    </w:p>
    <w:p w:rsidR="00400EFF" w:rsidRDefault="00400EFF" w:rsidP="00400EFF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к постановлению     </w:t>
      </w:r>
    </w:p>
    <w:p w:rsidR="00400EFF" w:rsidRDefault="00400EFF" w:rsidP="00400EFF">
      <w:pPr>
        <w:tabs>
          <w:tab w:val="left" w:pos="6120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           от  </w:t>
      </w:r>
      <w:r>
        <w:rPr>
          <w:color w:val="000000"/>
          <w:sz w:val="28"/>
          <w:szCs w:val="28"/>
        </w:rPr>
        <w:t>04.12.2023 № 44</w:t>
      </w:r>
    </w:p>
    <w:p w:rsidR="00400EFF" w:rsidRDefault="00400EFF" w:rsidP="00400EFF">
      <w:pPr>
        <w:tabs>
          <w:tab w:val="left" w:pos="6765"/>
        </w:tabs>
        <w:rPr>
          <w:sz w:val="28"/>
          <w:szCs w:val="28"/>
        </w:rPr>
      </w:pPr>
    </w:p>
    <w:p w:rsidR="00400EFF" w:rsidRDefault="00400EFF" w:rsidP="00400EFF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00EFF" w:rsidRDefault="00400EFF" w:rsidP="00400EFF">
      <w:pPr>
        <w:tabs>
          <w:tab w:val="left" w:pos="3960"/>
        </w:tabs>
        <w:rPr>
          <w:sz w:val="28"/>
          <w:szCs w:val="28"/>
        </w:rPr>
      </w:pPr>
    </w:p>
    <w:p w:rsidR="00400EFF" w:rsidRDefault="00400EFF" w:rsidP="00400EFF">
      <w:pPr>
        <w:tabs>
          <w:tab w:val="left" w:pos="3960"/>
        </w:tabs>
        <w:rPr>
          <w:sz w:val="28"/>
          <w:szCs w:val="28"/>
        </w:rPr>
      </w:pPr>
    </w:p>
    <w:p w:rsidR="00400EFF" w:rsidRDefault="00400EFF" w:rsidP="00400EFF">
      <w:pPr>
        <w:tabs>
          <w:tab w:val="left" w:pos="3960"/>
        </w:tabs>
        <w:rPr>
          <w:sz w:val="28"/>
          <w:szCs w:val="28"/>
        </w:rPr>
      </w:pPr>
    </w:p>
    <w:p w:rsidR="00400EFF" w:rsidRDefault="00400EFF" w:rsidP="00400EFF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Перечень резервных помещений для голосования и размещения избирательных комиссий  в Среднеургальском сельском поселении</w:t>
      </w:r>
    </w:p>
    <w:p w:rsidR="00400EFF" w:rsidRDefault="00400EFF" w:rsidP="00400EFF">
      <w:pPr>
        <w:jc w:val="both"/>
        <w:rPr>
          <w:sz w:val="28"/>
          <w:szCs w:val="28"/>
        </w:rPr>
      </w:pPr>
    </w:p>
    <w:p w:rsidR="00400EFF" w:rsidRDefault="00400EFF" w:rsidP="00400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00EFF" w:rsidRDefault="00400EFF" w:rsidP="00400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избирательный участок № 488 – здание администрации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Средний Ургал, ул. Набережная, д.55 А.</w:t>
      </w:r>
    </w:p>
    <w:p w:rsidR="00400EFF" w:rsidRDefault="00400EFF" w:rsidP="00400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00EFF" w:rsidRDefault="00400EFF" w:rsidP="00400EFF">
      <w:pPr>
        <w:ind w:left="708"/>
        <w:rPr>
          <w:sz w:val="32"/>
          <w:szCs w:val="32"/>
        </w:rPr>
      </w:pPr>
      <w:r>
        <w:rPr>
          <w:sz w:val="28"/>
          <w:szCs w:val="28"/>
        </w:rPr>
        <w:t xml:space="preserve">      </w:t>
      </w:r>
    </w:p>
    <w:p w:rsidR="00305758" w:rsidRDefault="00400EFF"/>
    <w:sectPr w:rsidR="00305758" w:rsidSect="0088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14C90"/>
    <w:multiLevelType w:val="hybridMultilevel"/>
    <w:tmpl w:val="35D0E23E"/>
    <w:lvl w:ilvl="0" w:tplc="937A2AB2">
      <w:start w:val="1"/>
      <w:numFmt w:val="decimal"/>
      <w:lvlText w:val="%1."/>
      <w:lvlJc w:val="left"/>
      <w:pPr>
        <w:ind w:left="14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EFF"/>
    <w:rsid w:val="00400EFF"/>
    <w:rsid w:val="0049273D"/>
    <w:rsid w:val="007561A6"/>
    <w:rsid w:val="0088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E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2024-01-09T04:42:00Z</dcterms:created>
  <dcterms:modified xsi:type="dcterms:W3CDTF">2024-01-09T04:42:00Z</dcterms:modified>
</cp:coreProperties>
</file>