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9D143B" w:rsidRDefault="00F96D87" w:rsidP="00F83479">
      <w:pPr>
        <w:tabs>
          <w:tab w:val="left" w:pos="70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22.08.2022</w:t>
      </w:r>
      <w:r w:rsidR="003800B5" w:rsidRPr="009D143B">
        <w:rPr>
          <w:rFonts w:ascii="Times New Roman" w:hAnsi="Times New Roman"/>
          <w:sz w:val="26"/>
          <w:szCs w:val="26"/>
        </w:rPr>
        <w:t xml:space="preserve"> № </w:t>
      </w:r>
      <w:r w:rsidR="00102FA8">
        <w:rPr>
          <w:rFonts w:ascii="Times New Roman" w:hAnsi="Times New Roman"/>
          <w:sz w:val="26"/>
          <w:szCs w:val="26"/>
        </w:rPr>
        <w:t>147</w:t>
      </w:r>
    </w:p>
    <w:p w:rsidR="00F83479" w:rsidRPr="009D143B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  <w:r w:rsidRPr="009D143B">
        <w:rPr>
          <w:rFonts w:ascii="Times New Roman" w:hAnsi="Times New Roman"/>
          <w:sz w:val="26"/>
          <w:szCs w:val="26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F96D87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EA22DF" w:rsidRDefault="00EA22DF" w:rsidP="00EA22DF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6D87" w:rsidRDefault="00F96D87" w:rsidP="00F96D87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соответствии 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06.10.2021 г. № 376-ФЗ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Совет депутатов Среднеургальского сельского поселения  Верхнебуреинского муниципального района Хабаровского края </w:t>
      </w:r>
      <w:proofErr w:type="gramEnd"/>
    </w:p>
    <w:p w:rsidR="00AE691A" w:rsidRPr="00AE691A" w:rsidRDefault="00AE691A" w:rsidP="00EA22D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E691A">
        <w:rPr>
          <w:b w:val="0"/>
          <w:sz w:val="28"/>
          <w:szCs w:val="28"/>
        </w:rPr>
        <w:t xml:space="preserve"> </w:t>
      </w:r>
    </w:p>
    <w:p w:rsidR="00AA5534" w:rsidRPr="00F96D87" w:rsidRDefault="008641E8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hyperlink r:id="rId6" w:history="1">
        <w:r w:rsidR="00AA5534" w:rsidRPr="00F96D87">
          <w:rPr>
            <w:rStyle w:val="a4"/>
            <w:color w:val="000000"/>
            <w:sz w:val="28"/>
            <w:szCs w:val="28"/>
          </w:rPr>
          <w:t>РЕШИЛ:</w:t>
        </w:r>
      </w:hyperlink>
    </w:p>
    <w:p w:rsidR="00AA5534" w:rsidRPr="00F96D8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96D87">
        <w:rPr>
          <w:b w:val="0"/>
          <w:sz w:val="28"/>
          <w:szCs w:val="28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 w:rsidRPr="00F96D87">
        <w:rPr>
          <w:b w:val="0"/>
          <w:sz w:val="28"/>
          <w:szCs w:val="28"/>
        </w:rPr>
        <w:t xml:space="preserve"> </w:t>
      </w:r>
      <w:r w:rsidR="009D143B" w:rsidRPr="00F96D87">
        <w:rPr>
          <w:b w:val="0"/>
          <w:color w:val="000000" w:themeColor="text1"/>
          <w:sz w:val="28"/>
          <w:szCs w:val="28"/>
        </w:rPr>
        <w:t xml:space="preserve">от </w:t>
      </w:r>
      <w:r w:rsidR="00F96D87" w:rsidRPr="00102FA8">
        <w:rPr>
          <w:b w:val="0"/>
          <w:color w:val="000000" w:themeColor="text1"/>
          <w:sz w:val="28"/>
          <w:szCs w:val="28"/>
        </w:rPr>
        <w:t>22.08.2022</w:t>
      </w:r>
      <w:r w:rsidR="0058611A" w:rsidRPr="00102FA8">
        <w:rPr>
          <w:b w:val="0"/>
          <w:color w:val="000000" w:themeColor="text1"/>
          <w:sz w:val="28"/>
          <w:szCs w:val="28"/>
        </w:rPr>
        <w:t xml:space="preserve"> № </w:t>
      </w:r>
      <w:r w:rsidR="009D143B" w:rsidRPr="00102FA8">
        <w:rPr>
          <w:b w:val="0"/>
          <w:color w:val="000000" w:themeColor="text1"/>
          <w:sz w:val="28"/>
          <w:szCs w:val="28"/>
        </w:rPr>
        <w:t>1</w:t>
      </w:r>
      <w:r w:rsidR="00102FA8" w:rsidRPr="00102FA8">
        <w:rPr>
          <w:b w:val="0"/>
          <w:color w:val="000000" w:themeColor="text1"/>
          <w:sz w:val="28"/>
          <w:szCs w:val="28"/>
        </w:rPr>
        <w:t>48</w:t>
      </w:r>
      <w:r w:rsidRPr="00F96D87">
        <w:rPr>
          <w:b w:val="0"/>
          <w:sz w:val="28"/>
          <w:szCs w:val="28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 w:rsidRPr="00F96D87">
        <w:rPr>
          <w:b w:val="0"/>
          <w:sz w:val="28"/>
          <w:szCs w:val="28"/>
        </w:rPr>
        <w:t>ного района Хабаровского края».</w:t>
      </w:r>
    </w:p>
    <w:p w:rsidR="00AA5534" w:rsidRPr="00F96D8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F96D87">
        <w:rPr>
          <w:b w:val="0"/>
          <w:sz w:val="28"/>
          <w:szCs w:val="28"/>
        </w:rPr>
        <w:t xml:space="preserve">2. </w:t>
      </w:r>
      <w:proofErr w:type="gramStart"/>
      <w:r w:rsidRPr="00F96D87">
        <w:rPr>
          <w:b w:val="0"/>
          <w:sz w:val="28"/>
          <w:szCs w:val="28"/>
        </w:rPr>
        <w:t>Контроль за</w:t>
      </w:r>
      <w:proofErr w:type="gramEnd"/>
      <w:r w:rsidRPr="00F96D87"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П.С.Захарченко.</w:t>
      </w:r>
    </w:p>
    <w:p w:rsidR="00AA5534" w:rsidRPr="00F96D87" w:rsidRDefault="00AA5534" w:rsidP="00AF0D43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A5534" w:rsidRPr="00F96D87" w:rsidRDefault="00AA5534" w:rsidP="00AA5534">
      <w:pPr>
        <w:ind w:firstLine="708"/>
        <w:rPr>
          <w:rFonts w:ascii="Times New Roman" w:hAnsi="Times New Roman"/>
          <w:sz w:val="28"/>
          <w:szCs w:val="28"/>
        </w:rPr>
      </w:pPr>
    </w:p>
    <w:p w:rsidR="00F83479" w:rsidRPr="00F96D87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 w:rsidRPr="00F96D87">
        <w:rPr>
          <w:rFonts w:ascii="Times New Roman" w:hAnsi="Times New Roman"/>
          <w:sz w:val="28"/>
          <w:szCs w:val="28"/>
        </w:rPr>
        <w:t xml:space="preserve">                  </w:t>
      </w:r>
      <w:r w:rsidR="00E048A7" w:rsidRPr="00F96D87">
        <w:rPr>
          <w:rFonts w:ascii="Times New Roman" w:hAnsi="Times New Roman"/>
          <w:sz w:val="28"/>
          <w:szCs w:val="28"/>
        </w:rPr>
        <w:t xml:space="preserve">   </w:t>
      </w:r>
      <w:r w:rsidR="00EA22DF" w:rsidRPr="00F96D87">
        <w:rPr>
          <w:rFonts w:ascii="Times New Roman" w:hAnsi="Times New Roman"/>
          <w:sz w:val="28"/>
          <w:szCs w:val="28"/>
        </w:rPr>
        <w:t xml:space="preserve">           </w:t>
      </w:r>
      <w:r w:rsidR="00E048A7" w:rsidRPr="00F96D87">
        <w:rPr>
          <w:rFonts w:ascii="Times New Roman" w:hAnsi="Times New Roman"/>
          <w:sz w:val="28"/>
          <w:szCs w:val="28"/>
        </w:rPr>
        <w:t xml:space="preserve">   </w:t>
      </w:r>
      <w:r w:rsidR="00396FE1" w:rsidRPr="00F96D87">
        <w:rPr>
          <w:rFonts w:ascii="Times New Roman" w:hAnsi="Times New Roman"/>
          <w:sz w:val="28"/>
          <w:szCs w:val="28"/>
        </w:rPr>
        <w:t>П.С.Захарченко</w:t>
      </w:r>
    </w:p>
    <w:p w:rsidR="00F83479" w:rsidRPr="00F96D8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F96D8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Глава сельского поселения</w:t>
      </w:r>
      <w:r w:rsidRPr="00F96D87">
        <w:rPr>
          <w:rFonts w:ascii="Times New Roman" w:hAnsi="Times New Roman"/>
          <w:sz w:val="28"/>
          <w:szCs w:val="28"/>
        </w:rPr>
        <w:tab/>
      </w:r>
      <w:r w:rsidR="00AE691A" w:rsidRPr="00F96D87">
        <w:rPr>
          <w:rFonts w:ascii="Times New Roman" w:hAnsi="Times New Roman"/>
          <w:sz w:val="28"/>
          <w:szCs w:val="28"/>
        </w:rPr>
        <w:t xml:space="preserve">          </w:t>
      </w:r>
      <w:r w:rsidRPr="00F96D87">
        <w:rPr>
          <w:rFonts w:ascii="Times New Roman" w:hAnsi="Times New Roman"/>
          <w:sz w:val="28"/>
          <w:szCs w:val="28"/>
        </w:rPr>
        <w:t xml:space="preserve"> </w:t>
      </w:r>
      <w:r w:rsidR="00102FA8">
        <w:rPr>
          <w:rFonts w:ascii="Times New Roman" w:hAnsi="Times New Roman"/>
          <w:sz w:val="28"/>
          <w:szCs w:val="28"/>
        </w:rPr>
        <w:t xml:space="preserve">          </w:t>
      </w:r>
      <w:r w:rsidRPr="00F96D87">
        <w:rPr>
          <w:rFonts w:ascii="Times New Roman" w:hAnsi="Times New Roman"/>
          <w:sz w:val="28"/>
          <w:szCs w:val="28"/>
        </w:rPr>
        <w:t>П.С.Захарченко</w:t>
      </w:r>
      <w:r w:rsidRPr="00F96D87">
        <w:rPr>
          <w:rFonts w:ascii="Times New Roman" w:hAnsi="Times New Roman"/>
          <w:sz w:val="28"/>
          <w:szCs w:val="28"/>
        </w:rPr>
        <w:tab/>
      </w: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396FE1" w:rsidP="009D14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102FA8">
        <w:rPr>
          <w:rFonts w:ascii="Times New Roman" w:hAnsi="Times New Roman"/>
          <w:sz w:val="28"/>
          <w:szCs w:val="28"/>
        </w:rPr>
        <w:t>0147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102FA8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102FA8"/>
    <w:rsid w:val="00122245"/>
    <w:rsid w:val="00137B28"/>
    <w:rsid w:val="0015543F"/>
    <w:rsid w:val="002D59A9"/>
    <w:rsid w:val="002F7524"/>
    <w:rsid w:val="00365176"/>
    <w:rsid w:val="003800B5"/>
    <w:rsid w:val="00380D1B"/>
    <w:rsid w:val="00396FE1"/>
    <w:rsid w:val="003F3968"/>
    <w:rsid w:val="0049273D"/>
    <w:rsid w:val="00495F8C"/>
    <w:rsid w:val="004A2C88"/>
    <w:rsid w:val="00553683"/>
    <w:rsid w:val="0058611A"/>
    <w:rsid w:val="006C3F6E"/>
    <w:rsid w:val="006F5C88"/>
    <w:rsid w:val="007561A6"/>
    <w:rsid w:val="007B09A9"/>
    <w:rsid w:val="008627C7"/>
    <w:rsid w:val="008641E8"/>
    <w:rsid w:val="009115BD"/>
    <w:rsid w:val="009A60A2"/>
    <w:rsid w:val="009D143B"/>
    <w:rsid w:val="00AA5534"/>
    <w:rsid w:val="00AE37E3"/>
    <w:rsid w:val="00AE691A"/>
    <w:rsid w:val="00AF0D43"/>
    <w:rsid w:val="00B41F4E"/>
    <w:rsid w:val="00BC72D5"/>
    <w:rsid w:val="00BD5E6A"/>
    <w:rsid w:val="00BF3A72"/>
    <w:rsid w:val="00C05CD8"/>
    <w:rsid w:val="00CD753D"/>
    <w:rsid w:val="00D563FB"/>
    <w:rsid w:val="00DC0884"/>
    <w:rsid w:val="00E048A7"/>
    <w:rsid w:val="00E269CC"/>
    <w:rsid w:val="00E42897"/>
    <w:rsid w:val="00EA22DF"/>
    <w:rsid w:val="00EF7232"/>
    <w:rsid w:val="00F66FDF"/>
    <w:rsid w:val="00F83479"/>
    <w:rsid w:val="00F9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F9DC-DDAF-4C95-BD13-B7C3106B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2022-08-24T00:04:00Z</cp:lastPrinted>
  <dcterms:created xsi:type="dcterms:W3CDTF">2022-08-24T00:03:00Z</dcterms:created>
  <dcterms:modified xsi:type="dcterms:W3CDTF">2022-08-24T00:04:00Z</dcterms:modified>
</cp:coreProperties>
</file>