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53" w:rsidRDefault="00584153" w:rsidP="00584153">
      <w:pPr>
        <w:rPr>
          <w:sz w:val="28"/>
          <w:szCs w:val="28"/>
        </w:rPr>
      </w:pPr>
      <w:r>
        <w:rPr>
          <w:sz w:val="28"/>
          <w:szCs w:val="28"/>
        </w:rPr>
        <w:t>10.12.2022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14-р</w:t>
      </w:r>
    </w:p>
    <w:p w:rsidR="00584153" w:rsidRDefault="00584153" w:rsidP="00584153">
      <w:pPr>
        <w:rPr>
          <w:sz w:val="28"/>
          <w:szCs w:val="28"/>
        </w:rPr>
      </w:pPr>
    </w:p>
    <w:p w:rsidR="00584153" w:rsidRDefault="00584153" w:rsidP="00584153">
      <w:pPr>
        <w:rPr>
          <w:sz w:val="28"/>
          <w:szCs w:val="28"/>
        </w:rPr>
      </w:pPr>
    </w:p>
    <w:p w:rsidR="00584153" w:rsidRDefault="00584153" w:rsidP="00584153">
      <w:pPr>
        <w:rPr>
          <w:sz w:val="28"/>
          <w:szCs w:val="28"/>
        </w:rPr>
      </w:pPr>
    </w:p>
    <w:p w:rsidR="00584153" w:rsidRDefault="00584153" w:rsidP="00584153">
      <w:pPr>
        <w:rPr>
          <w:sz w:val="28"/>
          <w:szCs w:val="28"/>
        </w:rPr>
      </w:pPr>
    </w:p>
    <w:p w:rsidR="00584153" w:rsidRDefault="00584153" w:rsidP="00584153">
      <w:pPr>
        <w:rPr>
          <w:sz w:val="28"/>
          <w:szCs w:val="28"/>
        </w:rPr>
      </w:pPr>
      <w:r>
        <w:rPr>
          <w:sz w:val="28"/>
          <w:szCs w:val="28"/>
        </w:rPr>
        <w:tab/>
        <w:t>О проведении инвентаризации</w:t>
      </w:r>
    </w:p>
    <w:p w:rsidR="00584153" w:rsidRDefault="00584153" w:rsidP="00584153">
      <w:pPr>
        <w:rPr>
          <w:sz w:val="28"/>
          <w:szCs w:val="28"/>
        </w:rPr>
      </w:pPr>
    </w:p>
    <w:p w:rsidR="00584153" w:rsidRDefault="00584153" w:rsidP="005841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06.12.2011 № 402-ФЗ «О бухгалтерском учете» и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 в связи с составлением годовой бухгалтерской отчетности.</w:t>
      </w:r>
      <w:proofErr w:type="gramEnd"/>
    </w:p>
    <w:p w:rsidR="00584153" w:rsidRDefault="00584153" w:rsidP="005841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153" w:rsidRDefault="00584153" w:rsidP="00584153">
      <w:pPr>
        <w:rPr>
          <w:sz w:val="28"/>
          <w:szCs w:val="28"/>
        </w:rPr>
      </w:pPr>
      <w:r>
        <w:rPr>
          <w:sz w:val="28"/>
          <w:szCs w:val="28"/>
        </w:rPr>
        <w:tab/>
        <w:t>1.Провести годовую инвентаризацию имущества,  материальных ценностей и финансовых обязательств администрации Среднеургальского сельского поселения Верхнебуреинского муниципального района по состоянию на 31 декабря 2022 г.</w:t>
      </w:r>
    </w:p>
    <w:p w:rsidR="00584153" w:rsidRDefault="00584153" w:rsidP="00584153">
      <w:pPr>
        <w:rPr>
          <w:sz w:val="28"/>
          <w:szCs w:val="28"/>
        </w:rPr>
      </w:pPr>
      <w:r>
        <w:rPr>
          <w:sz w:val="28"/>
          <w:szCs w:val="28"/>
        </w:rPr>
        <w:tab/>
        <w:t>2. К инвентаризации приступить с 10 декабря по 31 декабря 2022г.</w:t>
      </w:r>
    </w:p>
    <w:p w:rsidR="00584153" w:rsidRDefault="00584153" w:rsidP="00584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Инвентаризацию проводить постоянно действующая комиссия в составе: председатель комиссии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евина Наталья Сергеевна, глава поселения;</w:t>
      </w:r>
    </w:p>
    <w:p w:rsidR="00584153" w:rsidRDefault="00584153" w:rsidP="00584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комиссии;</w:t>
      </w:r>
    </w:p>
    <w:p w:rsidR="00584153" w:rsidRDefault="00584153" w:rsidP="00584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Васильева Мария Николаевна, ведущий специалист администрации поселения,</w:t>
      </w:r>
    </w:p>
    <w:p w:rsidR="00584153" w:rsidRDefault="00584153" w:rsidP="0058415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Александр Алексеевич, депутат Среднеургальского сельского поселения.</w:t>
      </w:r>
    </w:p>
    <w:p w:rsidR="00584153" w:rsidRDefault="00584153" w:rsidP="0058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 оставляю за собой.</w:t>
      </w:r>
    </w:p>
    <w:p w:rsidR="00584153" w:rsidRDefault="00584153" w:rsidP="0058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силу со дня его подписания.</w:t>
      </w:r>
    </w:p>
    <w:p w:rsidR="00584153" w:rsidRDefault="00584153" w:rsidP="00584153">
      <w:pPr>
        <w:jc w:val="both"/>
        <w:rPr>
          <w:sz w:val="28"/>
          <w:szCs w:val="28"/>
        </w:rPr>
      </w:pPr>
    </w:p>
    <w:p w:rsidR="00584153" w:rsidRDefault="00584153" w:rsidP="00584153">
      <w:pPr>
        <w:jc w:val="both"/>
        <w:rPr>
          <w:sz w:val="28"/>
          <w:szCs w:val="28"/>
        </w:rPr>
      </w:pPr>
    </w:p>
    <w:p w:rsidR="00584153" w:rsidRDefault="00584153" w:rsidP="00584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Н.С.Левина</w:t>
      </w:r>
    </w:p>
    <w:p w:rsidR="00584153" w:rsidRDefault="00584153" w:rsidP="00584153">
      <w:pPr>
        <w:jc w:val="both"/>
        <w:rPr>
          <w:sz w:val="28"/>
          <w:szCs w:val="28"/>
        </w:rPr>
      </w:pPr>
    </w:p>
    <w:p w:rsidR="00584153" w:rsidRDefault="00584153" w:rsidP="00584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584153" w:rsidRDefault="00584153" w:rsidP="005841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Окишев</w:t>
      </w:r>
      <w:proofErr w:type="spellEnd"/>
      <w:r>
        <w:rPr>
          <w:sz w:val="28"/>
          <w:szCs w:val="28"/>
        </w:rPr>
        <w:t xml:space="preserve"> А.А.</w:t>
      </w:r>
    </w:p>
    <w:p w:rsidR="00584153" w:rsidRDefault="00584153" w:rsidP="00584153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М.Н.</w:t>
      </w:r>
    </w:p>
    <w:p w:rsidR="00305758" w:rsidRDefault="00584153"/>
    <w:sectPr w:rsidR="00305758" w:rsidSect="00E8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53"/>
    <w:rsid w:val="0049273D"/>
    <w:rsid w:val="00584153"/>
    <w:rsid w:val="007561A6"/>
    <w:rsid w:val="00E8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1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2022-12-20T03:59:00Z</dcterms:created>
  <dcterms:modified xsi:type="dcterms:W3CDTF">2022-12-20T03:59:00Z</dcterms:modified>
</cp:coreProperties>
</file>