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9" w:rsidRPr="007A68F9" w:rsidRDefault="007A68F9" w:rsidP="007A68F9">
      <w:pPr>
        <w:jc w:val="center"/>
        <w:rPr>
          <w:b/>
          <w:szCs w:val="28"/>
        </w:rPr>
      </w:pPr>
      <w:r w:rsidRPr="007A68F9">
        <w:rPr>
          <w:b/>
          <w:szCs w:val="28"/>
        </w:rPr>
        <w:t>АДМИНИСТРАЦИЯ</w:t>
      </w:r>
    </w:p>
    <w:p w:rsidR="007A68F9" w:rsidRPr="007A68F9" w:rsidRDefault="007A68F9" w:rsidP="007A68F9">
      <w:pPr>
        <w:jc w:val="center"/>
        <w:rPr>
          <w:b/>
          <w:szCs w:val="28"/>
        </w:rPr>
      </w:pPr>
      <w:r w:rsidRPr="007A68F9">
        <w:rPr>
          <w:b/>
          <w:szCs w:val="28"/>
        </w:rPr>
        <w:t>СРЕДНЕУРГАЛЬСКОГО СЕЛЬСКОГО ПОСЕЛЕНИЯ</w:t>
      </w:r>
    </w:p>
    <w:p w:rsidR="007A68F9" w:rsidRPr="007A68F9" w:rsidRDefault="007A68F9" w:rsidP="007A68F9">
      <w:pPr>
        <w:jc w:val="center"/>
        <w:rPr>
          <w:szCs w:val="28"/>
        </w:rPr>
      </w:pPr>
      <w:r w:rsidRPr="007A68F9">
        <w:rPr>
          <w:szCs w:val="28"/>
        </w:rPr>
        <w:t>Верхнебуреинского муниципального района Хабаровского края</w:t>
      </w:r>
    </w:p>
    <w:p w:rsidR="008673A1" w:rsidRPr="007A68F9" w:rsidRDefault="007A68F9" w:rsidP="007A68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6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73A1" w:rsidRDefault="008673A1" w:rsidP="008673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673A1" w:rsidRDefault="008673A1" w:rsidP="008673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01.06.02016                     30</w:t>
      </w:r>
    </w:p>
    <w:p w:rsidR="008673A1" w:rsidRDefault="008673A1" w:rsidP="008673A1">
      <w:pPr>
        <w:rPr>
          <w:bCs/>
          <w:szCs w:val="28"/>
        </w:rPr>
      </w:pPr>
    </w:p>
    <w:p w:rsidR="008673A1" w:rsidRDefault="008673A1" w:rsidP="008673A1">
      <w:pPr>
        <w:rPr>
          <w:bCs/>
          <w:szCs w:val="28"/>
        </w:rPr>
      </w:pPr>
      <w:r>
        <w:rPr>
          <w:bCs/>
          <w:szCs w:val="28"/>
        </w:rPr>
        <w:t xml:space="preserve">Об утверждении Административного  Регламента по предоставлению муниципальной услуги </w:t>
      </w:r>
      <w:r>
        <w:rPr>
          <w:szCs w:val="28"/>
        </w:rPr>
        <w:t>«Утверждение  схемы расположения земельного участка на кадастровом плане территории»</w:t>
      </w:r>
    </w:p>
    <w:p w:rsidR="008673A1" w:rsidRDefault="008673A1" w:rsidP="008673A1">
      <w:pPr>
        <w:rPr>
          <w:bCs/>
          <w:szCs w:val="28"/>
        </w:rPr>
      </w:pPr>
    </w:p>
    <w:p w:rsidR="008673A1" w:rsidRDefault="008673A1" w:rsidP="008673A1">
      <w:pPr>
        <w:spacing w:line="276" w:lineRule="auto"/>
        <w:ind w:firstLine="567"/>
        <w:jc w:val="both"/>
        <w:rPr>
          <w:szCs w:val="28"/>
        </w:rPr>
      </w:pPr>
    </w:p>
    <w:p w:rsidR="008673A1" w:rsidRDefault="008673A1" w:rsidP="007A68F9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В соответствии со статьей 12 Федерального закона от 27.07.2010 № 210-ФЗ « Об организации предоставления государственных и муниципальных услуг»,  ст. 11.10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 на основании положения «О порядке  управления   земельными  ресурсами  Среднеургальского  сельского поселения Верхнебуреинского муниципального района, Хабаровского края »,  утвержденного Решением Совета  депутатов Среднеургальского  сельского</w:t>
      </w:r>
      <w:proofErr w:type="gramEnd"/>
      <w:r>
        <w:rPr>
          <w:szCs w:val="28"/>
        </w:rPr>
        <w:t xml:space="preserve"> поселения от </w:t>
      </w:r>
      <w:smartTag w:uri="urn:schemas-microsoft-com:office:smarttags" w:element="date">
        <w:smartTagPr>
          <w:attr w:name="Year" w:val="2016"/>
          <w:attr w:name="Day" w:val="15"/>
          <w:attr w:name="Month" w:val="03"/>
          <w:attr w:name="ls" w:val="trans"/>
        </w:smartTagPr>
        <w:r>
          <w:rPr>
            <w:szCs w:val="28"/>
          </w:rPr>
          <w:t>15.03.2016</w:t>
        </w:r>
      </w:smartTag>
      <w:r>
        <w:rPr>
          <w:szCs w:val="28"/>
        </w:rPr>
        <w:t xml:space="preserve"> № ,      </w:t>
      </w:r>
    </w:p>
    <w:p w:rsidR="008673A1" w:rsidRDefault="008673A1" w:rsidP="007A68F9">
      <w:pPr>
        <w:ind w:right="-285" w:firstLine="567"/>
        <w:jc w:val="center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8673A1" w:rsidRDefault="008673A1" w:rsidP="008673A1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территории», согласно приложению.                                                                          </w:t>
      </w:r>
    </w:p>
    <w:p w:rsidR="008673A1" w:rsidRDefault="008673A1" w:rsidP="008673A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Специалисту  Семичастновой В.В.  при  обращении установленных  категорий лиц  с заявлением  руководствоваться  настоящим административным регламентом.</w:t>
      </w:r>
    </w:p>
    <w:p w:rsidR="008673A1" w:rsidRDefault="008673A1" w:rsidP="008673A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Специалисту  Семичастновой В.В. опубликовать настоящее постановление в Сборнике нормативных правовых актов органов местного самоуправления Среднеургальского сельского поселения</w:t>
      </w:r>
      <w:r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и  разместить  на Интернет - портале органов местного самоуправления Среднеургальского сельского поселения.</w:t>
      </w:r>
    </w:p>
    <w:p w:rsidR="008673A1" w:rsidRDefault="008673A1" w:rsidP="008673A1">
      <w:pPr>
        <w:pStyle w:val="ConsPlusNormal"/>
        <w:widowControl/>
        <w:ind w:firstLine="709"/>
        <w:jc w:val="both"/>
        <w:rPr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настоящего постановления оставляю за собой.</w:t>
      </w:r>
    </w:p>
    <w:p w:rsidR="008673A1" w:rsidRDefault="008673A1" w:rsidP="008673A1">
      <w:pPr>
        <w:jc w:val="both"/>
        <w:rPr>
          <w:sz w:val="24"/>
          <w:szCs w:val="24"/>
        </w:rPr>
      </w:pPr>
      <w:r>
        <w:rPr>
          <w:szCs w:val="28"/>
        </w:rPr>
        <w:t xml:space="preserve">           5.Настоящее постановление вступает в силу  со дня его официального опубликования</w:t>
      </w:r>
      <w:r>
        <w:rPr>
          <w:sz w:val="24"/>
          <w:szCs w:val="24"/>
        </w:rPr>
        <w:t>.</w:t>
      </w:r>
    </w:p>
    <w:p w:rsidR="008673A1" w:rsidRDefault="008673A1" w:rsidP="008673A1">
      <w:pPr>
        <w:jc w:val="both"/>
        <w:rPr>
          <w:sz w:val="24"/>
          <w:szCs w:val="24"/>
        </w:rPr>
      </w:pPr>
    </w:p>
    <w:p w:rsidR="008673A1" w:rsidRDefault="008673A1" w:rsidP="008673A1">
      <w:pPr>
        <w:jc w:val="both"/>
        <w:rPr>
          <w:szCs w:val="28"/>
        </w:rPr>
      </w:pPr>
    </w:p>
    <w:p w:rsidR="007A68F9" w:rsidRDefault="008673A1" w:rsidP="007A68F9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П.С.Захарченко</w:t>
      </w:r>
    </w:p>
    <w:p w:rsidR="007A68F9" w:rsidRDefault="007A68F9" w:rsidP="007A68F9">
      <w:pPr>
        <w:jc w:val="both"/>
        <w:rPr>
          <w:szCs w:val="28"/>
        </w:rPr>
      </w:pPr>
    </w:p>
    <w:p w:rsidR="007A68F9" w:rsidRDefault="007A68F9" w:rsidP="007A68F9">
      <w:pPr>
        <w:jc w:val="both"/>
        <w:rPr>
          <w:szCs w:val="28"/>
        </w:rPr>
      </w:pPr>
    </w:p>
    <w:p w:rsidR="007A68F9" w:rsidRDefault="007A68F9" w:rsidP="007A68F9">
      <w:pPr>
        <w:jc w:val="both"/>
        <w:rPr>
          <w:szCs w:val="28"/>
        </w:rPr>
      </w:pPr>
    </w:p>
    <w:p w:rsidR="008673A1" w:rsidRPr="007A68F9" w:rsidRDefault="008673A1" w:rsidP="007A68F9">
      <w:pPr>
        <w:jc w:val="both"/>
        <w:rPr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</w:t>
      </w:r>
    </w:p>
    <w:p w:rsidR="008673A1" w:rsidRDefault="008673A1" w:rsidP="008673A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673A1" w:rsidRDefault="008673A1" w:rsidP="008673A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Приложение 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к Постановлению Администрации 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Среднеургальского сельского поселения 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от </w:t>
      </w:r>
      <w:smartTag w:uri="urn:schemas-microsoft-com:office:smarttags" w:element="date">
        <w:smartTagPr>
          <w:attr w:name="Year" w:val="2016"/>
          <w:attr w:name="Day" w:val="26"/>
          <w:attr w:name="Month" w:val="04"/>
          <w:attr w:name="ls" w:val="trans"/>
        </w:smartTagPr>
        <w:r>
          <w:rPr>
            <w:bCs/>
            <w:sz w:val="22"/>
            <w:szCs w:val="22"/>
          </w:rPr>
          <w:t>26.04.2016</w:t>
        </w:r>
      </w:smartTag>
      <w:r>
        <w:rPr>
          <w:bCs/>
          <w:sz w:val="22"/>
          <w:szCs w:val="22"/>
        </w:rPr>
        <w:t xml:space="preserve">  № ___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8673A1" w:rsidRDefault="008673A1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АДМИНИСТРАТИВНЫЙ РЕГЛАМЕНТ</w:t>
      </w:r>
    </w:p>
    <w:p w:rsidR="008673A1" w:rsidRDefault="008673A1" w:rsidP="008673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8673A1" w:rsidRDefault="008673A1" w:rsidP="008673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«Утверждение схемы расположения земельного участка </w:t>
      </w:r>
    </w:p>
    <w:p w:rsidR="008673A1" w:rsidRDefault="008673A1" w:rsidP="008673A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кадастровом плане территории»</w:t>
      </w:r>
    </w:p>
    <w:p w:rsidR="008673A1" w:rsidRDefault="008673A1" w:rsidP="008673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673A1" w:rsidRDefault="008673A1" w:rsidP="008673A1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>
        <w:rPr>
          <w:sz w:val="24"/>
          <w:szCs w:val="24"/>
        </w:rPr>
        <w:t xml:space="preserve"> участков, находящихся в муниципальной собственности или государственная собственность на которые не разграничена.</w:t>
      </w:r>
    </w:p>
    <w:p w:rsidR="008673A1" w:rsidRDefault="008673A1" w:rsidP="008673A1">
      <w:pPr>
        <w:jc w:val="both"/>
        <w:rPr>
          <w:sz w:val="24"/>
          <w:szCs w:val="24"/>
        </w:rPr>
      </w:pPr>
    </w:p>
    <w:p w:rsidR="008673A1" w:rsidRDefault="008673A1" w:rsidP="008673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Общие положения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 Предмет регулирования.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Настоящий Административный регламент регулирует отношения, возникающие при формировании земельных участков в соответствии со </w:t>
      </w:r>
      <w:r>
        <w:rPr>
          <w:sz w:val="24"/>
          <w:szCs w:val="24"/>
        </w:rPr>
        <w:t xml:space="preserve">ст. </w:t>
      </w:r>
      <w:smartTag w:uri="urn:schemas-microsoft-com:office:smarttags" w:element="time">
        <w:smartTagPr>
          <w:attr w:name="Minute" w:val="10"/>
          <w:attr w:name="Hour" w:val="11"/>
        </w:smartTagPr>
        <w:r>
          <w:rPr>
            <w:sz w:val="24"/>
            <w:szCs w:val="24"/>
          </w:rPr>
          <w:t>11.10</w:t>
        </w:r>
      </w:smartTag>
      <w:r>
        <w:rPr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14"/>
          <w:attr w:name="Day" w:val="23"/>
          <w:attr w:name="Month" w:val="06"/>
          <w:attr w:name="ls" w:val="trans"/>
        </w:smartTagPr>
        <w:r>
          <w:rPr>
            <w:sz w:val="24"/>
            <w:szCs w:val="24"/>
          </w:rPr>
          <w:t>23.06.2014</w:t>
        </w:r>
      </w:smartTag>
      <w:r>
        <w:rPr>
          <w:sz w:val="24"/>
          <w:szCs w:val="24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Федерации». 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Круг получателей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физические лица;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юридические лица.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 Среднеургальского  сельского поселения (далее - Администрация) или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8673A1" w:rsidRDefault="008673A1" w:rsidP="00867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месте нахождения Администрации Среднеургальского сельского поселения: </w:t>
      </w:r>
      <w:r>
        <w:rPr>
          <w:rStyle w:val="FontStyle53"/>
          <w:sz w:val="24"/>
          <w:szCs w:val="24"/>
        </w:rPr>
        <w:t>Хабаровский край , Верхнебуреинский м  район, с</w:t>
      </w:r>
      <w:proofErr w:type="gramStart"/>
      <w:r>
        <w:rPr>
          <w:rStyle w:val="FontStyle53"/>
          <w:sz w:val="24"/>
          <w:szCs w:val="24"/>
        </w:rPr>
        <w:t>.С</w:t>
      </w:r>
      <w:proofErr w:type="gramEnd"/>
      <w:r>
        <w:rPr>
          <w:rStyle w:val="FontStyle53"/>
          <w:sz w:val="24"/>
          <w:szCs w:val="24"/>
        </w:rPr>
        <w:t>редний Ургал, ул.Садовая,22.</w:t>
      </w:r>
    </w:p>
    <w:p w:rsidR="008673A1" w:rsidRDefault="008673A1" w:rsidP="00867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Почтовый адрес: 682038,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редний Ургал, ул.Садовая, 22,  Верхнебуреинского района, Хабаровского края.</w:t>
      </w:r>
    </w:p>
    <w:p w:rsidR="008673A1" w:rsidRDefault="008673A1" w:rsidP="008673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 8(42149) 34-2-83;</w:t>
      </w:r>
    </w:p>
    <w:p w:rsidR="008673A1" w:rsidRDefault="008673A1" w:rsidP="00867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 графиком (режимом) работы можно ознакомиться  на официальном сайте Администрации Амурского  района в разделе «сельские поселения». </w:t>
      </w:r>
    </w:p>
    <w:p w:rsidR="008673A1" w:rsidRDefault="008673A1" w:rsidP="008673A1">
      <w:pPr>
        <w:jc w:val="both"/>
        <w:rPr>
          <w:szCs w:val="28"/>
        </w:rPr>
      </w:pPr>
      <w:r>
        <w:rPr>
          <w:sz w:val="24"/>
          <w:szCs w:val="24"/>
        </w:rPr>
        <w:lastRenderedPageBreak/>
        <w:t xml:space="preserve">          Электронный адрес для направления электронных обращений по вопросам исполнения муниципальной услуги: </w:t>
      </w:r>
      <w:r>
        <w:rPr>
          <w:sz w:val="24"/>
          <w:szCs w:val="24"/>
          <w:u w:val="single"/>
          <w:lang w:val="en-US"/>
        </w:rPr>
        <w:t>admurgal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Cs w:val="28"/>
        </w:rPr>
        <w:t xml:space="preserve">                  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нахождения филиала МФЦ: Хабаровский край , Верхнебуреинский   район, 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егдомын, ул. Центральная , 49 ( первый этаж), тел. 8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4"/>
            <w:szCs w:val="24"/>
          </w:rPr>
          <w:t>(42149) 50-21-75</w:t>
        </w:r>
      </w:smartTag>
      <w:r>
        <w:rPr>
          <w:sz w:val="24"/>
          <w:szCs w:val="24"/>
        </w:rPr>
        <w:t>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содержится следующая информация: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образцы заполнения заявлений заявителем.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Интернет-сайте, а также на </w:t>
      </w:r>
      <w:r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Амурского района  </w:t>
      </w:r>
      <w:r>
        <w:rPr>
          <w:sz w:val="24"/>
          <w:szCs w:val="24"/>
        </w:rPr>
        <w:t xml:space="preserve">содержится следующая информация: 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график (режим) работы, номера телефонов, адрес электронной почты;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процедура предоставления муниципальной услуги;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Стандарт предоставления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Наименование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Наименование муниципальной услуги - </w:t>
      </w:r>
      <w:r>
        <w:rPr>
          <w:sz w:val="24"/>
          <w:szCs w:val="24"/>
        </w:rPr>
        <w:tab/>
        <w:t>«Утверждение схемы расположения земельного участка на кадастровом плане территории»</w:t>
      </w:r>
      <w:r>
        <w:rPr>
          <w:rFonts w:eastAsia="Calibri"/>
          <w:sz w:val="24"/>
          <w:szCs w:val="24"/>
          <w:lang w:eastAsia="en-US"/>
        </w:rPr>
        <w:t>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Наименование органа, предоставляющего муниципальную услугу.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Администрация.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МФЦ;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Амурский отдел Управления Федеральной службы государственной регистрации, кадастра и картографии по Хабаровскому краю;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отдел по Амурскому 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Хабаровскому краю»;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Межрайонная инспекция Федеральной налоговой службы № 8 по Хабаровскому краю;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землеустроительные организации.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Описание результата предоставления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Процедура предоставления услуги завершается путём получения заявителем: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Срок предоставления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предоставления услуги не должен превышать 30 дней.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кодекс РФ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>
          <w:rPr>
            <w:sz w:val="24"/>
            <w:szCs w:val="24"/>
          </w:rPr>
          <w:t>25.10.2001</w:t>
        </w:r>
      </w:smartTag>
      <w:r>
        <w:rPr>
          <w:sz w:val="24"/>
          <w:szCs w:val="24"/>
        </w:rPr>
        <w:t xml:space="preserve"> №136-ФЗ  («Российская газета» № 211-212  от </w:t>
      </w:r>
      <w:smartTag w:uri="urn:schemas-microsoft-com:office:smarttags" w:element="date">
        <w:smartTagPr>
          <w:attr w:name="Year" w:val="2001"/>
          <w:attr w:name="Day" w:val="30"/>
          <w:attr w:name="Month" w:val="10"/>
          <w:attr w:name="ls" w:val="trans"/>
        </w:smartTagPr>
        <w:r>
          <w:rPr>
            <w:sz w:val="24"/>
            <w:szCs w:val="24"/>
          </w:rPr>
          <w:t>30.10.2001</w:t>
        </w:r>
      </w:smartTag>
      <w:r>
        <w:rPr>
          <w:sz w:val="24"/>
          <w:szCs w:val="24"/>
        </w:rPr>
        <w:t>);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4"/>
            <w:szCs w:val="24"/>
          </w:rPr>
          <w:t>27.07.2010</w:t>
        </w:r>
      </w:smartTag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 («Российская газета», № 168 от </w:t>
      </w:r>
      <w:smartTag w:uri="urn:schemas-microsoft-com:office:smarttags" w:element="date">
        <w:smartTagPr>
          <w:attr w:name="Year" w:val="2010"/>
          <w:attr w:name="Day" w:val="30"/>
          <w:attr w:name="Month" w:val="07"/>
          <w:attr w:name="ls" w:val="trans"/>
        </w:smartTagPr>
        <w:r>
          <w:rPr>
            <w:sz w:val="24"/>
            <w:szCs w:val="24"/>
          </w:rPr>
          <w:t>30.07.2010</w:t>
        </w:r>
      </w:smartTag>
      <w:r>
        <w:rPr>
          <w:sz w:val="24"/>
          <w:szCs w:val="24"/>
        </w:rPr>
        <w:t>);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Year" w:val="1997"/>
          <w:attr w:name="Day" w:val="21"/>
          <w:attr w:name="Month" w:val="07"/>
          <w:attr w:name="ls" w:val="trans"/>
        </w:smartTagPr>
        <w:r>
          <w:rPr>
            <w:sz w:val="24"/>
            <w:szCs w:val="24"/>
          </w:rPr>
          <w:t>21.07.1997</w:t>
        </w:r>
      </w:smartTag>
      <w:r>
        <w:rPr>
          <w:sz w:val="24"/>
          <w:szCs w:val="24"/>
        </w:rPr>
        <w:t xml:space="preserve"> № 122-ФЗ «О государственной регистрации прав на недвижимое имущество и сделок с ним» («Российская газета» №  145 от </w:t>
      </w:r>
      <w:smartTag w:uri="urn:schemas-microsoft-com:office:smarttags" w:element="date">
        <w:smartTagPr>
          <w:attr w:name="Year" w:val="1997"/>
          <w:attr w:name="Day" w:val="30"/>
          <w:attr w:name="Month" w:val="07"/>
          <w:attr w:name="ls" w:val="trans"/>
        </w:smartTagPr>
        <w:r>
          <w:rPr>
            <w:sz w:val="24"/>
            <w:szCs w:val="24"/>
          </w:rPr>
          <w:t>30.07.1997</w:t>
        </w:r>
      </w:smartTag>
      <w:r>
        <w:rPr>
          <w:sz w:val="24"/>
          <w:szCs w:val="24"/>
        </w:rPr>
        <w:t>);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>
          <w:rPr>
            <w:sz w:val="24"/>
            <w:szCs w:val="24"/>
          </w:rPr>
          <w:t>24.07.2007</w:t>
        </w:r>
      </w:smartTag>
      <w:r>
        <w:rPr>
          <w:sz w:val="24"/>
          <w:szCs w:val="24"/>
        </w:rPr>
        <w:t xml:space="preserve"> № 221-ФЗ «О государственном кадастре недвижимости» («Российская газета» №  165 от </w:t>
      </w:r>
      <w:smartTag w:uri="urn:schemas-microsoft-com:office:smarttags" w:element="date">
        <w:smartTagPr>
          <w:attr w:name="Year" w:val="2007"/>
          <w:attr w:name="Day" w:val="01"/>
          <w:attr w:name="Month" w:val="08"/>
          <w:attr w:name="ls" w:val="trans"/>
        </w:smartTagPr>
        <w:r>
          <w:rPr>
            <w:sz w:val="24"/>
            <w:szCs w:val="24"/>
          </w:rPr>
          <w:t>01.08.2007</w:t>
        </w:r>
      </w:smartTag>
      <w:r>
        <w:rPr>
          <w:sz w:val="24"/>
          <w:szCs w:val="24"/>
        </w:rPr>
        <w:t>);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Style w:val="FontStyle53"/>
          <w:sz w:val="24"/>
          <w:szCs w:val="24"/>
        </w:rPr>
        <w:t xml:space="preserve">Федеральным законом от  </w:t>
      </w:r>
      <w:smartTag w:uri="urn:schemas-microsoft-com:office:smarttags" w:element="date">
        <w:smartTagPr>
          <w:attr w:name="Year" w:val="1998"/>
          <w:attr w:name="Day" w:val="15"/>
          <w:attr w:name="Month" w:val="04"/>
          <w:attr w:name="ls" w:val="trans"/>
        </w:smartTagPr>
        <w:r>
          <w:rPr>
            <w:rStyle w:val="FontStyle53"/>
            <w:sz w:val="24"/>
            <w:szCs w:val="24"/>
          </w:rPr>
          <w:t>15.04.1998</w:t>
        </w:r>
      </w:smartTag>
      <w:r>
        <w:rPr>
          <w:rStyle w:val="FontStyle53"/>
          <w:sz w:val="24"/>
          <w:szCs w:val="24"/>
        </w:rPr>
        <w:t xml:space="preserve"> г. № 66-ФЗ «О садоводческих, огороднических  и дачных некоммерческих объединениях граждан» («Российская газета» №  79 от </w:t>
      </w:r>
      <w:smartTag w:uri="urn:schemas-microsoft-com:office:smarttags" w:element="date">
        <w:smartTagPr>
          <w:attr w:name="Year" w:val="1998"/>
          <w:attr w:name="Day" w:val="23"/>
          <w:attr w:name="Month" w:val="04"/>
          <w:attr w:name="ls" w:val="trans"/>
        </w:smartTagPr>
        <w:r>
          <w:rPr>
            <w:rStyle w:val="FontStyle53"/>
            <w:sz w:val="24"/>
            <w:szCs w:val="24"/>
          </w:rPr>
          <w:t>23.04.1998</w:t>
        </w:r>
      </w:smartTag>
      <w:r>
        <w:rPr>
          <w:rStyle w:val="FontStyle53"/>
          <w:sz w:val="24"/>
          <w:szCs w:val="24"/>
        </w:rPr>
        <w:t xml:space="preserve"> г.);</w:t>
      </w:r>
    </w:p>
    <w:p w:rsidR="008673A1" w:rsidRDefault="008673A1" w:rsidP="008673A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 депутатов </w:t>
      </w:r>
      <w:proofErr w:type="spellStart"/>
      <w:r>
        <w:rPr>
          <w:sz w:val="24"/>
          <w:szCs w:val="24"/>
        </w:rPr>
        <w:t>Падалинского</w:t>
      </w:r>
      <w:proofErr w:type="spellEnd"/>
      <w:r>
        <w:rPr>
          <w:sz w:val="24"/>
          <w:szCs w:val="24"/>
        </w:rPr>
        <w:t xml:space="preserve">  сельского поселения от </w:t>
      </w:r>
      <w:smartTag w:uri="urn:schemas-microsoft-com:office:smarttags" w:element="date">
        <w:smartTagPr>
          <w:attr w:name="Year" w:val="2015"/>
          <w:attr w:name="Day" w:val="19"/>
          <w:attr w:name="Month" w:val="01"/>
          <w:attr w:name="ls" w:val="trans"/>
        </w:smartTagPr>
        <w:r>
          <w:rPr>
            <w:sz w:val="24"/>
            <w:szCs w:val="24"/>
          </w:rPr>
          <w:t>19.01.2015</w:t>
        </w:r>
      </w:smartTag>
      <w:r>
        <w:rPr>
          <w:sz w:val="24"/>
          <w:szCs w:val="24"/>
        </w:rPr>
        <w:t xml:space="preserve"> № 65 «О порядке  управления   земельными  ресурсами  Среднеургальского  сельского поселения Верхнебуреинского муниципального района, Хабаровского края.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</w:t>
      </w:r>
      <w:r>
        <w:rPr>
          <w:sz w:val="24"/>
          <w:szCs w:val="24"/>
        </w:rPr>
        <w:lastRenderedPageBreak/>
        <w:t>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rStyle w:val="a3"/>
            <w:sz w:val="24"/>
            <w:szCs w:val="24"/>
          </w:rPr>
          <w:t>части 6 статьи 7</w:t>
        </w:r>
      </w:hyperlink>
      <w:r>
        <w:rPr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4"/>
            <w:szCs w:val="24"/>
          </w:rPr>
          <w:t>27.07.2010</w:t>
        </w:r>
      </w:smartTag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Основания для отказа в приёме документов.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Основаниями для отказа в приёме документов являются: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Основания для отказа в предоставлении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673A1" w:rsidRDefault="008673A1" w:rsidP="008673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8673A1" w:rsidRDefault="008673A1" w:rsidP="008673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РФ.</w:t>
      </w:r>
    </w:p>
    <w:p w:rsidR="008673A1" w:rsidRDefault="008673A1" w:rsidP="008673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Порядок взимания платы за предоставление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 предоставляется бесплатно. 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Максимальный срок ожидания в очереди.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составляет 15 минут.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Срок и порядок регистрации запроса заявителя о предоставлении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 Требования к помещениям, в которых предоставляется муниципальная услуга.</w:t>
      </w:r>
    </w:p>
    <w:p w:rsidR="008673A1" w:rsidRDefault="008673A1" w:rsidP="008673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673A1" w:rsidRDefault="008673A1" w:rsidP="008673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673A1" w:rsidRDefault="008673A1" w:rsidP="008673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8673A1" w:rsidRDefault="008673A1" w:rsidP="008673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Показатели доступности и качества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удовлетворенность заявителей качеством услуги;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доступность услуги;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доступность информации;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8673A1" w:rsidRDefault="008673A1" w:rsidP="008673A1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Время приёма документов не может превышать 30 минут.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Время приёма заявителей.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Часы приема заявителей сотрудниками Администрации Среднеургальского  сельского поселения:</w:t>
      </w:r>
    </w:p>
    <w:p w:rsidR="008673A1" w:rsidRDefault="008673A1" w:rsidP="008673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среда с </w:t>
      </w:r>
      <w:smartTag w:uri="urn:schemas-microsoft-com:office:smarttags" w:element="time">
        <w:smartTagPr>
          <w:attr w:name="Minute" w:val="00"/>
          <w:attr w:name="Hour" w:val="08"/>
        </w:smartTagPr>
        <w:r>
          <w:rPr>
            <w:rFonts w:ascii="Times New Roman" w:hAnsi="Times New Roman" w:cs="Times New Roman"/>
            <w:sz w:val="24"/>
            <w:szCs w:val="24"/>
          </w:rPr>
          <w:t>08.00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13.00,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вторник, четверг с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14.00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17.00(время местное)</w:t>
      </w:r>
    </w:p>
    <w:p w:rsidR="008673A1" w:rsidRDefault="008673A1" w:rsidP="008673A1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не приемный день,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суббота, воскресенье – выходные дни.</w:t>
      </w:r>
    </w:p>
    <w:p w:rsidR="008673A1" w:rsidRDefault="008673A1" w:rsidP="008673A1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заявителей сотрудниками  офиса МФЦ:</w:t>
      </w:r>
    </w:p>
    <w:p w:rsidR="008673A1" w:rsidRDefault="008673A1" w:rsidP="008673A1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среда, четверг, пятница с </w:t>
      </w:r>
      <w:smartTag w:uri="urn:schemas-microsoft-com:office:smarttags" w:element="time">
        <w:smartTagPr>
          <w:attr w:name="Minute" w:val="00"/>
          <w:attr w:name="Hour" w:val="10"/>
        </w:smartTagPr>
        <w:r>
          <w:rPr>
            <w:rFonts w:ascii="Times New Roman" w:hAnsi="Times New Roman" w:cs="Times New Roman"/>
            <w:sz w:val="24"/>
            <w:szCs w:val="24"/>
          </w:rPr>
          <w:t>10.00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Times New Roman" w:hAnsi="Times New Roman" w:cs="Times New Roman"/>
            <w:sz w:val="24"/>
            <w:szCs w:val="24"/>
          </w:rPr>
          <w:t>18.00</w:t>
        </w:r>
      </w:smartTag>
    </w:p>
    <w:p w:rsidR="008673A1" w:rsidRDefault="008673A1" w:rsidP="008673A1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  <w:r>
        <w:rPr>
          <w:sz w:val="24"/>
          <w:szCs w:val="24"/>
        </w:rPr>
        <w:t>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673A1" w:rsidRDefault="008673A1" w:rsidP="008673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3A1" w:rsidRDefault="008673A1" w:rsidP="008673A1">
      <w:pPr>
        <w:numPr>
          <w:ilvl w:val="0"/>
          <w:numId w:val="2"/>
        </w:num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Лицо, заинтересованное в получении согласования, обращается с заявлением об утверждении схемы расположения земельного участка на кадастровом плане территории.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 К заявлению прилагаются документы в соответствии с п. 9 Административного регламента.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23. Блок-схема предоставления муниципальной услуги указана в Приложении № 3 Административного  регламента.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Формы контроля за исполнением Административного регламента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673A1" w:rsidRDefault="008673A1" w:rsidP="008673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Текущий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Среднеургальского сельского поселения  (далее - Глава).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27.</w:t>
      </w:r>
      <w:r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28.</w:t>
      </w:r>
      <w:r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  <w:proofErr w:type="gramEnd"/>
    </w:p>
    <w:p w:rsidR="008673A1" w:rsidRDefault="008673A1" w:rsidP="008673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3A1" w:rsidRDefault="008673A1" w:rsidP="008673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29. Заявитель может обратиться с жалобой в следующих случаях:</w:t>
      </w:r>
    </w:p>
    <w:p w:rsidR="008673A1" w:rsidRDefault="008673A1" w:rsidP="008673A1">
      <w:pPr>
        <w:numPr>
          <w:ilvl w:val="0"/>
          <w:numId w:val="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30. Жалоба должна содержать: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73A1" w:rsidRDefault="008673A1" w:rsidP="008673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32.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>
        <w:rPr>
          <w:szCs w:val="28"/>
        </w:rPr>
        <w:t xml:space="preserve">  </w:t>
      </w:r>
      <w:r>
        <w:rPr>
          <w:sz w:val="24"/>
          <w:szCs w:val="24"/>
          <w:u w:val="single"/>
          <w:lang w:val="en-US"/>
        </w:rPr>
        <w:t>admurgal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Cs w:val="28"/>
        </w:rPr>
        <w:t xml:space="preserve">                </w:t>
      </w:r>
    </w:p>
    <w:tbl>
      <w:tblPr>
        <w:tblW w:w="0" w:type="auto"/>
        <w:tblInd w:w="94" w:type="dxa"/>
        <w:tblLayout w:type="fixed"/>
        <w:tblLook w:val="04A0"/>
      </w:tblPr>
      <w:tblGrid>
        <w:gridCol w:w="4267"/>
        <w:gridCol w:w="2293"/>
        <w:gridCol w:w="3480"/>
      </w:tblGrid>
      <w:tr w:rsidR="008673A1" w:rsidTr="008673A1">
        <w:trPr>
          <w:trHeight w:val="920"/>
        </w:trPr>
        <w:tc>
          <w:tcPr>
            <w:tcW w:w="4267" w:type="dxa"/>
            <w:vAlign w:val="center"/>
          </w:tcPr>
          <w:p w:rsidR="008673A1" w:rsidRDefault="008673A1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673A1" w:rsidRDefault="008673A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8673A1" w:rsidRDefault="008673A1">
            <w:pPr>
              <w:rPr>
                <w:sz w:val="24"/>
                <w:szCs w:val="24"/>
              </w:rPr>
            </w:pPr>
          </w:p>
        </w:tc>
      </w:tr>
    </w:tbl>
    <w:p w:rsidR="008673A1" w:rsidRDefault="008673A1" w:rsidP="008673A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Приложение  № 1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к Административному регламенту</w:t>
      </w:r>
    </w:p>
    <w:p w:rsidR="008673A1" w:rsidRDefault="008673A1" w:rsidP="008673A1">
      <w:pPr>
        <w:ind w:left="5245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«Утверждение схемы расположения земельного участка на кадастровом  плане территории»</w:t>
      </w:r>
    </w:p>
    <w:p w:rsidR="008673A1" w:rsidRDefault="008673A1" w:rsidP="008673A1">
      <w:pPr>
        <w:ind w:left="5103"/>
        <w:jc w:val="right"/>
        <w:rPr>
          <w:rFonts w:eastAsia="Calibri"/>
          <w:sz w:val="24"/>
          <w:szCs w:val="24"/>
          <w:lang w:eastAsia="en-US"/>
        </w:rPr>
      </w:pPr>
    </w:p>
    <w:p w:rsidR="008673A1" w:rsidRDefault="008673A1" w:rsidP="008673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8961"/>
      </w:tblGrid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8673A1" w:rsidRDefault="008673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случаях, предусмотренных федеральными законами, универсальная электронная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– оригинал, выданный не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чем за 30 ней до дня обращения за услугой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Схема расположения земельного участка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Приложение  № 2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к Административному регламенту</w:t>
      </w:r>
    </w:p>
    <w:p w:rsidR="008673A1" w:rsidRDefault="008673A1" w:rsidP="008673A1">
      <w:pPr>
        <w:ind w:left="5245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«Утверждение схемы расположения земельного участка на кадастровом плане территории»</w:t>
      </w:r>
    </w:p>
    <w:p w:rsidR="008673A1" w:rsidRDefault="008673A1" w:rsidP="008673A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673A1" w:rsidRDefault="008673A1" w:rsidP="008673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673A1" w:rsidRDefault="008673A1" w:rsidP="008673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8960"/>
      </w:tblGrid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8673A1" w:rsidRDefault="008673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A1" w:rsidRDefault="008673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73A1" w:rsidTr="008673A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A1" w:rsidRDefault="008673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A1" w:rsidRDefault="00867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673A1" w:rsidRDefault="008673A1" w:rsidP="008673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Приложение № 3</w:t>
      </w:r>
    </w:p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Административному регламенту </w:t>
      </w:r>
    </w:p>
    <w:p w:rsidR="008673A1" w:rsidRDefault="008673A1" w:rsidP="008673A1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«Утверждение схемы расположения земельного  участка на кадастровом плане территории»</w:t>
      </w:r>
    </w:p>
    <w:p w:rsidR="008673A1" w:rsidRDefault="008673A1" w:rsidP="008673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673A1" w:rsidRDefault="008673A1" w:rsidP="008673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Образец заявления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>Главе Среднеургальского  сельского поселения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rPr>
          <w:sz w:val="24"/>
          <w:szCs w:val="24"/>
        </w:rPr>
      </w:pP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(адрес регистрации)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схемы расположения земельного участка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 кадастровом плане территории</w:t>
      </w:r>
    </w:p>
    <w:p w:rsidR="008673A1" w:rsidRDefault="008673A1" w:rsidP="008673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утвердить схему расположения земельного участка на кадастровом плане территории, площадью __________ кв.м., расположенного по адресу: _______________________________________________, с разрешенным видом использования _______________________________________________________.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Прилагаю копии следующих документов: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</w:t>
      </w:r>
    </w:p>
    <w:p w:rsidR="008673A1" w:rsidRDefault="008673A1" w:rsidP="008673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</w:t>
      </w:r>
      <w:r>
        <w:rPr>
          <w:sz w:val="24"/>
          <w:szCs w:val="24"/>
        </w:rPr>
        <w:tab/>
        <w:t>_________________</w:t>
      </w:r>
    </w:p>
    <w:p w:rsidR="008673A1" w:rsidRDefault="008673A1" w:rsidP="008673A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дата</w:t>
      </w:r>
    </w:p>
    <w:p w:rsidR="008673A1" w:rsidRDefault="008673A1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7A68F9" w:rsidRDefault="007A68F9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rPr>
          <w:sz w:val="24"/>
          <w:szCs w:val="24"/>
        </w:rPr>
      </w:pPr>
    </w:p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Приложение № 4</w:t>
      </w:r>
    </w:p>
    <w:p w:rsidR="008673A1" w:rsidRDefault="008673A1" w:rsidP="008673A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Административному регламенту </w:t>
      </w:r>
    </w:p>
    <w:p w:rsidR="008673A1" w:rsidRDefault="008673A1" w:rsidP="008673A1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«Утверждение схемы расположения земельного  участка на кадастровом плане территории»</w:t>
      </w:r>
    </w:p>
    <w:p w:rsidR="008673A1" w:rsidRDefault="008673A1" w:rsidP="008673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673A1" w:rsidRDefault="008673A1" w:rsidP="008673A1">
      <w:pPr>
        <w:keepNext/>
        <w:jc w:val="center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Блок-схема</w:t>
      </w:r>
    </w:p>
    <w:p w:rsidR="008673A1" w:rsidRDefault="008673A1" w:rsidP="0086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73A1" w:rsidRDefault="008673A1" w:rsidP="008673A1">
      <w:pPr>
        <w:jc w:val="center"/>
        <w:rPr>
          <w:sz w:val="24"/>
          <w:szCs w:val="24"/>
        </w:rPr>
      </w:pPr>
    </w:p>
    <w:p w:rsidR="008673A1" w:rsidRDefault="008673A1" w:rsidP="008673A1">
      <w:pPr>
        <w:jc w:val="center"/>
        <w:rPr>
          <w:sz w:val="24"/>
          <w:szCs w:val="24"/>
        </w:rPr>
      </w:pPr>
    </w:p>
    <w:p w:rsidR="008673A1" w:rsidRDefault="00E44271" w:rsidP="008673A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E442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95pt;margin-top:-21.75pt;width:107.25pt;height:23.25pt;z-index:251647488">
            <v:textbox style="mso-next-textbox:#_x0000_s1026">
              <w:txbxContent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 w:rsidRPr="00E442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95pt;margin-top:1.5pt;width:.75pt;height:34.2pt;z-index:251648512" o:connectortype="straight">
            <v:stroke endarrow="block"/>
          </v:shape>
        </w:pict>
      </w:r>
      <w:r w:rsidRPr="00E44271">
        <w:pict>
          <v:shape id="_x0000_s1028" type="#_x0000_t202" style="position:absolute;left:0;text-align:left;margin-left:15.3pt;margin-top:35.7pt;width:472.8pt;height:50.4pt;z-index:251649536">
            <v:textbox style="mso-next-textbox:#_x0000_s1028">
              <w:txbxContent>
                <w:p w:rsidR="008673A1" w:rsidRDefault="008673A1" w:rsidP="008673A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FontStyle53"/>
                      <w:sz w:val="24"/>
                      <w:szCs w:val="24"/>
                    </w:rPr>
                    <w:t>Заявление об</w:t>
                  </w:r>
                  <w:r>
                    <w:rPr>
                      <w:sz w:val="24"/>
                      <w:szCs w:val="24"/>
                    </w:rPr>
                    <w:t xml:space="preserve"> утверждении схемы расположения земельного участка на кадастровом плане территории </w:t>
                  </w:r>
                </w:p>
              </w:txbxContent>
            </v:textbox>
          </v:shape>
        </w:pict>
      </w:r>
      <w:r w:rsidRPr="00E44271">
        <w:pict>
          <v:shape id="_x0000_s1029" type="#_x0000_t32" style="position:absolute;left:0;text-align:left;margin-left:116.35pt;margin-top:86.1pt;width:0;height:32.5pt;z-index:251650560" o:connectortype="straight">
            <v:stroke endarrow="block"/>
          </v:shape>
        </w:pict>
      </w:r>
      <w:r w:rsidRPr="00E44271">
        <w:pict>
          <v:shape id="_x0000_s1030" type="#_x0000_t32" style="position:absolute;left:0;text-align:left;margin-left:411.3pt;margin-top:86.1pt;width:0;height:32.5pt;z-index:251651584" o:connectortype="straight">
            <v:stroke endarrow="block"/>
          </v:shape>
        </w:pict>
      </w:r>
      <w:r w:rsidRPr="00E44271">
        <w:pict>
          <v:shape id="_x0000_s1031" type="#_x0000_t202" style="position:absolute;left:0;text-align:left;margin-left:21.7pt;margin-top:118.6pt;width:168.25pt;height:21pt;z-index:251652608">
            <v:textbox style="mso-next-textbox:#_x0000_s1031">
              <w:txbxContent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E44271">
        <w:pict>
          <v:shape id="_x0000_s1032" type="#_x0000_t202" style="position:absolute;left:0;text-align:left;margin-left:330.9pt;margin-top:118.6pt;width:157.2pt;height:21pt;z-index:251653632">
            <v:textbox style="mso-next-textbox:#_x0000_s1032">
              <w:txbxContent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МФЦ</w:t>
                  </w:r>
                </w:p>
              </w:txbxContent>
            </v:textbox>
          </v:shape>
        </w:pict>
      </w:r>
      <w:r w:rsidRPr="00E44271">
        <w:pict>
          <v:shape id="_x0000_s1033" type="#_x0000_t202" style="position:absolute;left:0;text-align:left;margin-left:112.6pt;margin-top:169.7pt;width:290.3pt;height:27.85pt;z-index:251654656">
            <v:textbox style="mso-next-textbox:#_x0000_s1033">
              <w:txbxContent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Pr="00E44271">
        <w:pict>
          <v:shape id="_x0000_s1034" type="#_x0000_t32" style="position:absolute;left:0;text-align:left;margin-left:193.55pt;margin-top:132pt;width:66.15pt;height:37.7pt;z-index:251655680" o:connectortype="straight">
            <v:stroke endarrow="block"/>
          </v:shape>
        </w:pict>
      </w:r>
      <w:r w:rsidRPr="00E44271">
        <w:pict>
          <v:shape id="_x0000_s1035" type="#_x0000_t32" style="position:absolute;left:0;text-align:left;margin-left:189.95pt;margin-top:132pt;width:140.95pt;height:0;flip:x;z-index:251656704" o:connectortype="straight">
            <v:stroke endarrow="block"/>
          </v:shape>
        </w:pict>
      </w:r>
      <w:r w:rsidRPr="00E44271">
        <w:pict>
          <v:shape id="_x0000_s1036" type="#_x0000_t32" style="position:absolute;left:0;text-align:left;margin-left:256.8pt;margin-top:197.55pt;width:0;height:40.4pt;z-index:251657728" o:connectortype="straight">
            <v:stroke endarrow="block"/>
          </v:shape>
        </w:pict>
      </w:r>
      <w:r w:rsidRPr="00E44271">
        <w:pict>
          <v:shape id="_x0000_s1037" type="#_x0000_t202" style="position:absolute;left:0;text-align:left;margin-left:147.7pt;margin-top:361.95pt;width:119pt;height:77.25pt;z-index:251658752">
            <v:textbox style="mso-next-textbox:#_x0000_s1037">
              <w:txbxContent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E44271">
        <w:pict>
          <v:shape id="_x0000_s1038" type="#_x0000_t202" style="position:absolute;left:0;text-align:left;margin-left:155.8pt;margin-top:237.95pt;width:202.85pt;height:95.35pt;z-index:251659776">
            <v:textbox style="mso-next-textbox:#_x0000_s1038">
              <w:txbxContent>
                <w:p w:rsidR="008673A1" w:rsidRDefault="008673A1" w:rsidP="008673A1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Проводится правовая экспертиза</w:t>
                  </w:r>
                </w:p>
              </w:txbxContent>
            </v:textbox>
          </v:shape>
        </w:pict>
      </w:r>
      <w:r w:rsidRPr="00E44271">
        <w:pict>
          <v:shape id="_x0000_s1039" type="#_x0000_t202" style="position:absolute;left:0;text-align:left;margin-left:214.95pt;margin-top:544.6pt;width:107.25pt;height:28.35pt;z-index:251660800">
            <v:textbox style="mso-next-textbox:#_x0000_s1039">
              <w:txbxContent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E44271">
        <w:pict>
          <v:shape id="_x0000_s1040" type="#_x0000_t32" style="position:absolute;left:0;text-align:left;margin-left:193.55pt;margin-top:333.3pt;width:.05pt;height:28.65pt;z-index:251661824" o:connectortype="straight">
            <v:stroke endarrow="block"/>
          </v:shape>
        </w:pict>
      </w:r>
      <w:r w:rsidRPr="00E44271">
        <w:pict>
          <v:shape id="_x0000_s1041" type="#_x0000_t32" style="position:absolute;left:0;text-align:left;margin-left:272.55pt;margin-top:509.75pt;width:0;height:34.85pt;z-index:251662848" o:connectortype="straight">
            <v:stroke endarrow="block"/>
          </v:shape>
        </w:pict>
      </w:r>
      <w:r w:rsidRPr="00E44271">
        <w:pict>
          <v:rect id="_x0000_s1042" style="position:absolute;left:0;text-align:left;margin-left:301.55pt;margin-top:361.95pt;width:141.25pt;height:77.25pt;z-index:251663872">
            <v:textbox style="mso-next-textbox:#_x0000_s1042">
              <w:txbxContent>
                <w:p w:rsidR="008673A1" w:rsidRDefault="008673A1" w:rsidP="008673A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Подготавливается постановление </w:t>
                  </w:r>
                </w:p>
              </w:txbxContent>
            </v:textbox>
          </v:rect>
        </w:pict>
      </w:r>
      <w:r w:rsidRPr="00E44271">
        <w:pict>
          <v:shape id="_x0000_s1043" type="#_x0000_t32" style="position:absolute;left:0;text-align:left;margin-left:327.7pt;margin-top:333.3pt;width:.05pt;height:28.65pt;z-index:251664896" o:connectortype="straight">
            <v:stroke endarrow="block"/>
          </v:shape>
        </w:pict>
      </w:r>
      <w:r w:rsidRPr="00E44271">
        <w:pict>
          <v:shape id="_x0000_s1044" type="#_x0000_t32" style="position:absolute;left:0;text-align:left;margin-left:193.55pt;margin-top:439.2pt;width:73.15pt;height:24.7pt;z-index:251665920" o:connectortype="straight">
            <v:stroke endarrow="block"/>
          </v:shape>
        </w:pict>
      </w:r>
      <w:r w:rsidRPr="00E44271">
        <w:pict>
          <v:shape id="_x0000_s1045" type="#_x0000_t32" style="position:absolute;left:0;text-align:left;margin-left:287.05pt;margin-top:439.2pt;width:60.4pt;height:24.7pt;flip:x;z-index:251666944" o:connectortype="straight">
            <v:stroke endarrow="block"/>
          </v:shape>
        </w:pict>
      </w:r>
      <w:r w:rsidRPr="00E44271">
        <w:pict>
          <v:rect id="_x0000_s1046" style="position:absolute;left:0;text-align:left;margin-left:128.55pt;margin-top:463.9pt;width:274.35pt;height:45.85pt;z-index:251667968">
            <v:textbox style="mso-next-textbox:#_x0000_s1046">
              <w:txbxContent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  постановление и схема</w:t>
                  </w:r>
                </w:p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73A1" w:rsidRDefault="008673A1" w:rsidP="008673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3A1"/>
    <w:rsid w:val="0004178D"/>
    <w:rsid w:val="00525224"/>
    <w:rsid w:val="00716726"/>
    <w:rsid w:val="007A68F9"/>
    <w:rsid w:val="008673A1"/>
    <w:rsid w:val="008C73AD"/>
    <w:rsid w:val="00A36F52"/>
    <w:rsid w:val="00E4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  <o:rules v:ext="edit">
        <o:r id="V:Rule12" type="connector" idref="#_x0000_s1029"/>
        <o:r id="V:Rule13" type="connector" idref="#_x0000_s1027"/>
        <o:r id="V:Rule14" type="connector" idref="#_x0000_s1030"/>
        <o:r id="V:Rule15" type="connector" idref="#_x0000_s1035"/>
        <o:r id="V:Rule16" type="connector" idref="#_x0000_s1034"/>
        <o:r id="V:Rule17" type="connector" idref="#_x0000_s1040"/>
        <o:r id="V:Rule18" type="connector" idref="#_x0000_s1036"/>
        <o:r id="V:Rule19" type="connector" idref="#_x0000_s1041"/>
        <o:r id="V:Rule20" type="connector" idref="#_x0000_s1043"/>
        <o:r id="V:Rule21" type="connector" idref="#_x0000_s1044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1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73A1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673A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3A1"/>
    <w:pPr>
      <w:autoSpaceDE w:val="0"/>
      <w:autoSpaceDN w:val="0"/>
      <w:adjustRightInd w:val="0"/>
      <w:spacing w:after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53">
    <w:name w:val="Font Style53"/>
    <w:uiPriority w:val="99"/>
    <w:rsid w:val="008673A1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67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4115</Words>
  <Characters>23456</Characters>
  <Application>Microsoft Office Word</Application>
  <DocSecurity>0</DocSecurity>
  <Lines>195</Lines>
  <Paragraphs>55</Paragraphs>
  <ScaleCrop>false</ScaleCrop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2016-08-03T04:01:00Z</dcterms:created>
  <dcterms:modified xsi:type="dcterms:W3CDTF">2016-08-03T04:08:00Z</dcterms:modified>
</cp:coreProperties>
</file>