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B8" w:rsidRPr="00B04C67" w:rsidRDefault="002E0CB8" w:rsidP="002E0CB8">
      <w:pPr>
        <w:ind w:right="-58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ge">
              <wp:posOffset>749300</wp:posOffset>
            </wp:positionV>
            <wp:extent cx="496570" cy="600710"/>
            <wp:effectExtent l="19050" t="0" r="0" b="0"/>
            <wp:wrapTopAndBottom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C67">
        <w:rPr>
          <w:b/>
          <w:bCs/>
          <w:szCs w:val="28"/>
        </w:rPr>
        <w:t>АДМИНИСТРАЦИЯ</w:t>
      </w:r>
    </w:p>
    <w:p w:rsidR="002E0CB8" w:rsidRPr="00B04C67" w:rsidRDefault="002E0CB8" w:rsidP="002E0CB8">
      <w:pPr>
        <w:widowControl w:val="0"/>
        <w:suppressAutoHyphens/>
        <w:jc w:val="center"/>
        <w:rPr>
          <w:rFonts w:eastAsia="Lucida Sans Unicode"/>
          <w:b/>
          <w:bCs/>
          <w:kern w:val="2"/>
          <w:szCs w:val="28"/>
        </w:rPr>
      </w:pPr>
      <w:r>
        <w:rPr>
          <w:rFonts w:eastAsia="Lucida Sans Unicode"/>
          <w:b/>
          <w:bCs/>
          <w:kern w:val="2"/>
          <w:szCs w:val="28"/>
        </w:rPr>
        <w:t xml:space="preserve">СРЕДНЕУРГАЛЬСКОГО </w:t>
      </w:r>
      <w:r w:rsidRPr="00B04C67">
        <w:rPr>
          <w:rFonts w:eastAsia="Lucida Sans Unicode"/>
          <w:b/>
          <w:bCs/>
          <w:kern w:val="2"/>
          <w:szCs w:val="28"/>
        </w:rPr>
        <w:t xml:space="preserve">СЕЛЬСКОГО ПОСЕЛЕНИЯ </w:t>
      </w:r>
    </w:p>
    <w:p w:rsidR="002E0CB8" w:rsidRPr="00B04C67" w:rsidRDefault="002E0CB8" w:rsidP="002E0CB8">
      <w:pPr>
        <w:widowControl w:val="0"/>
        <w:suppressAutoHyphens/>
        <w:jc w:val="center"/>
        <w:rPr>
          <w:rFonts w:eastAsia="Lucida Sans Unicode"/>
          <w:b/>
          <w:bCs/>
          <w:kern w:val="2"/>
          <w:szCs w:val="28"/>
        </w:rPr>
      </w:pPr>
      <w:r w:rsidRPr="00B04C67">
        <w:rPr>
          <w:rFonts w:eastAsia="Lucida Sans Unicode"/>
          <w:b/>
          <w:bCs/>
          <w:kern w:val="2"/>
          <w:szCs w:val="28"/>
        </w:rPr>
        <w:t>Верхнебуреинского муниципального района</w:t>
      </w:r>
    </w:p>
    <w:p w:rsidR="002E0CB8" w:rsidRPr="00B04C67" w:rsidRDefault="002E0CB8" w:rsidP="002E0CB8">
      <w:pPr>
        <w:widowControl w:val="0"/>
        <w:suppressAutoHyphens/>
        <w:jc w:val="center"/>
        <w:rPr>
          <w:rFonts w:eastAsia="Lucida Sans Unicode"/>
          <w:bCs/>
          <w:kern w:val="2"/>
          <w:szCs w:val="28"/>
        </w:rPr>
      </w:pPr>
      <w:r w:rsidRPr="00B04C67">
        <w:rPr>
          <w:rFonts w:eastAsia="Lucida Sans Unicode"/>
          <w:bCs/>
          <w:kern w:val="2"/>
          <w:szCs w:val="28"/>
        </w:rPr>
        <w:t>Хабаровского края</w:t>
      </w:r>
    </w:p>
    <w:p w:rsidR="002E0CB8" w:rsidRPr="00B04C67" w:rsidRDefault="002E0CB8" w:rsidP="002E0CB8">
      <w:pPr>
        <w:widowControl w:val="0"/>
        <w:suppressAutoHyphens/>
        <w:rPr>
          <w:rFonts w:eastAsia="Lucida Sans Unicode"/>
          <w:kern w:val="2"/>
          <w:szCs w:val="28"/>
        </w:rPr>
      </w:pPr>
    </w:p>
    <w:p w:rsidR="002E0CB8" w:rsidRPr="00B04C67" w:rsidRDefault="002E0CB8" w:rsidP="002E0CB8">
      <w:pPr>
        <w:widowControl w:val="0"/>
        <w:suppressAutoHyphens/>
        <w:jc w:val="center"/>
        <w:rPr>
          <w:rFonts w:eastAsia="Lucida Sans Unicode"/>
          <w:b/>
          <w:kern w:val="2"/>
          <w:szCs w:val="28"/>
        </w:rPr>
      </w:pPr>
      <w:r w:rsidRPr="00B04C67">
        <w:rPr>
          <w:rFonts w:eastAsia="Lucida Sans Unicode"/>
          <w:b/>
          <w:kern w:val="2"/>
          <w:szCs w:val="28"/>
        </w:rPr>
        <w:t>ПОСТАНОВЛЕНИЕ</w:t>
      </w:r>
    </w:p>
    <w:p w:rsidR="006B1733" w:rsidRDefault="006B1733" w:rsidP="006B1733">
      <w:pPr>
        <w:jc w:val="both"/>
        <w:rPr>
          <w:bCs/>
          <w:szCs w:val="28"/>
        </w:rPr>
      </w:pPr>
    </w:p>
    <w:p w:rsidR="006B1733" w:rsidRDefault="00185ECF" w:rsidP="006B1733">
      <w:pPr>
        <w:jc w:val="both"/>
        <w:rPr>
          <w:bCs/>
          <w:szCs w:val="28"/>
        </w:rPr>
      </w:pPr>
      <w:r>
        <w:rPr>
          <w:bCs/>
          <w:szCs w:val="28"/>
        </w:rPr>
        <w:t>20.11</w:t>
      </w:r>
      <w:r w:rsidR="00867940">
        <w:rPr>
          <w:bCs/>
          <w:szCs w:val="28"/>
        </w:rPr>
        <w:t>.2019</w:t>
      </w:r>
      <w:r w:rsidR="002E0CB8">
        <w:rPr>
          <w:bCs/>
          <w:szCs w:val="28"/>
        </w:rPr>
        <w:t xml:space="preserve">  </w:t>
      </w:r>
      <w:r w:rsidR="006B1733">
        <w:rPr>
          <w:bCs/>
          <w:szCs w:val="28"/>
        </w:rPr>
        <w:t xml:space="preserve"> </w:t>
      </w:r>
      <w:r w:rsidR="002E0CB8">
        <w:rPr>
          <w:bCs/>
          <w:szCs w:val="28"/>
        </w:rPr>
        <w:t>№</w:t>
      </w:r>
      <w:r w:rsidR="006B1733">
        <w:rPr>
          <w:bCs/>
          <w:szCs w:val="28"/>
        </w:rPr>
        <w:t xml:space="preserve"> </w:t>
      </w:r>
      <w:r w:rsidR="002E0CB8">
        <w:rPr>
          <w:bCs/>
          <w:szCs w:val="28"/>
        </w:rPr>
        <w:t xml:space="preserve"> </w:t>
      </w:r>
      <w:r>
        <w:rPr>
          <w:bCs/>
          <w:szCs w:val="28"/>
        </w:rPr>
        <w:t>47</w:t>
      </w:r>
    </w:p>
    <w:p w:rsidR="006B1733" w:rsidRDefault="002E0CB8" w:rsidP="006B1733">
      <w:pPr>
        <w:jc w:val="both"/>
        <w:rPr>
          <w:bCs/>
          <w:szCs w:val="28"/>
        </w:rPr>
      </w:pPr>
      <w:r>
        <w:rPr>
          <w:bCs/>
          <w:szCs w:val="28"/>
        </w:rPr>
        <w:t>с.Средний Ургал</w:t>
      </w:r>
    </w:p>
    <w:p w:rsidR="006B1733" w:rsidRDefault="006B1733" w:rsidP="006B1733">
      <w:pPr>
        <w:jc w:val="both"/>
        <w:rPr>
          <w:bCs/>
          <w:szCs w:val="28"/>
        </w:rPr>
      </w:pPr>
    </w:p>
    <w:p w:rsidR="006B1733" w:rsidRDefault="006B1733" w:rsidP="006B1733">
      <w:pPr>
        <w:jc w:val="both"/>
        <w:rPr>
          <w:bCs/>
          <w:szCs w:val="28"/>
        </w:rPr>
      </w:pPr>
    </w:p>
    <w:p w:rsidR="005362DC" w:rsidRPr="00B04C67" w:rsidRDefault="00867940" w:rsidP="005362DC">
      <w:pPr>
        <w:widowControl w:val="0"/>
        <w:autoSpaceDE w:val="0"/>
        <w:jc w:val="both"/>
        <w:rPr>
          <w:bCs/>
          <w:szCs w:val="28"/>
        </w:rPr>
      </w:pPr>
      <w:r>
        <w:rPr>
          <w:bCs/>
          <w:szCs w:val="28"/>
        </w:rPr>
        <w:t xml:space="preserve">    О внесении изменений</w:t>
      </w:r>
      <w:r w:rsidR="00272461">
        <w:rPr>
          <w:bCs/>
          <w:szCs w:val="28"/>
        </w:rPr>
        <w:t xml:space="preserve"> и дополнения</w:t>
      </w:r>
      <w:r>
        <w:rPr>
          <w:bCs/>
          <w:szCs w:val="28"/>
        </w:rPr>
        <w:t xml:space="preserve"> </w:t>
      </w:r>
      <w:r w:rsidR="005362DC">
        <w:rPr>
          <w:bCs/>
          <w:szCs w:val="28"/>
        </w:rPr>
        <w:t>в Административный Регламент</w:t>
      </w:r>
      <w:r w:rsidR="006B1733">
        <w:rPr>
          <w:bCs/>
          <w:szCs w:val="28"/>
        </w:rPr>
        <w:t xml:space="preserve"> </w:t>
      </w:r>
      <w:r w:rsidR="00185ECF" w:rsidRPr="00FE7082">
        <w:rPr>
          <w:szCs w:val="28"/>
        </w:rPr>
        <w:t>«Выдача разрешений на вырубку деревьев и кустарников на территории Среднеургальского сельского поселения  Верхнебуреинского муниципального района Хабаровского края</w:t>
      </w:r>
      <w:r w:rsidR="00185ECF">
        <w:rPr>
          <w:szCs w:val="28"/>
        </w:rPr>
        <w:t>»</w:t>
      </w:r>
      <w:r w:rsidR="005362DC" w:rsidRPr="005362DC">
        <w:rPr>
          <w:szCs w:val="28"/>
        </w:rPr>
        <w:t xml:space="preserve"> </w:t>
      </w:r>
      <w:proofErr w:type="gramStart"/>
      <w:r w:rsidR="005362DC">
        <w:rPr>
          <w:szCs w:val="28"/>
        </w:rPr>
        <w:t>утвержденное</w:t>
      </w:r>
      <w:proofErr w:type="gramEnd"/>
      <w:r w:rsidR="005362DC" w:rsidRPr="0017166B">
        <w:rPr>
          <w:bCs/>
          <w:szCs w:val="28"/>
        </w:rPr>
        <w:t xml:space="preserve"> </w:t>
      </w:r>
      <w:r w:rsidR="005362DC" w:rsidRPr="00B04C67">
        <w:rPr>
          <w:bCs/>
          <w:szCs w:val="28"/>
        </w:rPr>
        <w:t>постановление</w:t>
      </w:r>
      <w:r w:rsidR="005362DC">
        <w:rPr>
          <w:bCs/>
          <w:szCs w:val="28"/>
        </w:rPr>
        <w:t>м</w:t>
      </w:r>
      <w:r w:rsidR="005362DC" w:rsidRPr="00B04C67">
        <w:rPr>
          <w:bCs/>
          <w:szCs w:val="28"/>
        </w:rPr>
        <w:t xml:space="preserve"> администрации</w:t>
      </w:r>
      <w:r w:rsidR="005362DC" w:rsidRPr="007E69DB">
        <w:rPr>
          <w:szCs w:val="28"/>
        </w:rPr>
        <w:t xml:space="preserve"> </w:t>
      </w:r>
      <w:r w:rsidR="005362DC">
        <w:rPr>
          <w:szCs w:val="28"/>
        </w:rPr>
        <w:t>Среднеургальского</w:t>
      </w:r>
      <w:r w:rsidR="005362DC" w:rsidRPr="00B04C67">
        <w:rPr>
          <w:bCs/>
          <w:szCs w:val="28"/>
        </w:rPr>
        <w:t xml:space="preserve"> сельского поселения </w:t>
      </w:r>
      <w:r w:rsidR="00185ECF">
        <w:rPr>
          <w:bCs/>
          <w:szCs w:val="28"/>
        </w:rPr>
        <w:t>от 03.04.2017 № 10</w:t>
      </w:r>
    </w:p>
    <w:p w:rsidR="006B1733" w:rsidRDefault="006B1733" w:rsidP="006B1733">
      <w:pPr>
        <w:jc w:val="both"/>
        <w:rPr>
          <w:rFonts w:eastAsia="Calibri"/>
          <w:sz w:val="24"/>
          <w:szCs w:val="24"/>
          <w:lang w:eastAsia="en-US"/>
        </w:rPr>
      </w:pPr>
    </w:p>
    <w:p w:rsidR="006B1733" w:rsidRDefault="006B1733" w:rsidP="006B1733">
      <w:pPr>
        <w:spacing w:line="276" w:lineRule="auto"/>
        <w:ind w:right="-285" w:firstLine="567"/>
        <w:jc w:val="center"/>
        <w:rPr>
          <w:rFonts w:eastAsia="Calibri"/>
          <w:sz w:val="24"/>
          <w:szCs w:val="24"/>
          <w:lang w:eastAsia="en-US"/>
        </w:rPr>
      </w:pPr>
    </w:p>
    <w:p w:rsidR="006B1733" w:rsidRDefault="006B1733" w:rsidP="006B1733">
      <w:pPr>
        <w:spacing w:line="276" w:lineRule="auto"/>
        <w:ind w:right="-285" w:firstLine="567"/>
        <w:jc w:val="center"/>
        <w:rPr>
          <w:rFonts w:eastAsia="Calibri"/>
          <w:sz w:val="24"/>
          <w:szCs w:val="24"/>
          <w:lang w:eastAsia="en-US"/>
        </w:rPr>
      </w:pPr>
    </w:p>
    <w:p w:rsidR="00185ECF" w:rsidRDefault="006B1733" w:rsidP="00185ECF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  <w:r w:rsidR="00185ECF" w:rsidRPr="00FE7082">
        <w:rPr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 Конституцией Российской Федерации, Гражданским кодексом Российской Федерации, Лесным кодексом Российской Федерации, Федеральным законом от 10.01.2002  № 7-ФЗ «Об охране окружающей </w:t>
      </w:r>
      <w:proofErr w:type="gramStart"/>
      <w:r w:rsidR="00185ECF" w:rsidRPr="00FE7082">
        <w:rPr>
          <w:szCs w:val="28"/>
        </w:rPr>
        <w:t>среды», Решением Совета депутатов сельского поселения от 29.10.2012 г. №120  «</w:t>
      </w:r>
      <w:r w:rsidR="00185ECF" w:rsidRPr="00FE7082">
        <w:rPr>
          <w:spacing w:val="-2"/>
          <w:szCs w:val="28"/>
        </w:rPr>
        <w:t xml:space="preserve">Об утверждении Правил благоустройства территории Среднеургальского </w:t>
      </w:r>
      <w:r w:rsidR="00185ECF" w:rsidRPr="00FE7082">
        <w:rPr>
          <w:szCs w:val="28"/>
        </w:rPr>
        <w:t xml:space="preserve">сельского поселения  Верхнебуреинского муниципального района Хабаровского края, постановлением администрации Среднеургальского сельского поселения  от </w:t>
      </w:r>
      <w:smartTag w:uri="urn:schemas-microsoft-com:office:smarttags" w:element="date">
        <w:smartTagPr>
          <w:attr w:name="Year" w:val="2017"/>
          <w:attr w:name="Day" w:val="03"/>
          <w:attr w:name="Month" w:val="04"/>
          <w:attr w:name="ls" w:val="trans"/>
        </w:smartTagPr>
        <w:r w:rsidR="00185ECF" w:rsidRPr="00FE7082">
          <w:rPr>
            <w:szCs w:val="28"/>
          </w:rPr>
          <w:t>03.0</w:t>
        </w:r>
        <w:r w:rsidR="00185ECF">
          <w:rPr>
            <w:szCs w:val="28"/>
          </w:rPr>
          <w:t>4</w:t>
        </w:r>
        <w:r w:rsidR="00185ECF" w:rsidRPr="00FE7082">
          <w:rPr>
            <w:szCs w:val="28"/>
          </w:rPr>
          <w:t>.201</w:t>
        </w:r>
        <w:r w:rsidR="00185ECF">
          <w:rPr>
            <w:szCs w:val="28"/>
          </w:rPr>
          <w:t>7</w:t>
        </w:r>
      </w:smartTag>
      <w:r w:rsidR="00185ECF" w:rsidRPr="00FE7082">
        <w:rPr>
          <w:szCs w:val="28"/>
        </w:rPr>
        <w:t>г.</w:t>
      </w:r>
      <w:r w:rsidR="00185ECF">
        <w:rPr>
          <w:szCs w:val="28"/>
        </w:rPr>
        <w:t xml:space="preserve"> </w:t>
      </w:r>
      <w:r w:rsidR="00185ECF" w:rsidRPr="00FE7082">
        <w:rPr>
          <w:szCs w:val="28"/>
        </w:rPr>
        <w:t>№</w:t>
      </w:r>
      <w:r w:rsidR="00185ECF">
        <w:rPr>
          <w:szCs w:val="28"/>
        </w:rPr>
        <w:t xml:space="preserve"> 9</w:t>
      </w:r>
      <w:r w:rsidR="00185ECF" w:rsidRPr="00FE7082">
        <w:rPr>
          <w:szCs w:val="28"/>
        </w:rPr>
        <w:t xml:space="preserve"> «Об утверждении Порядка осуществления вырубки деревьев и кустарников, а также проведения компенсационного озеленения на территории Среднеургальского сельс</w:t>
      </w:r>
      <w:r w:rsidR="00185ECF">
        <w:rPr>
          <w:szCs w:val="28"/>
        </w:rPr>
        <w:t>кого поселения</w:t>
      </w:r>
      <w:r w:rsidR="00185ECF" w:rsidRPr="00FE7082">
        <w:rPr>
          <w:szCs w:val="28"/>
        </w:rPr>
        <w:t>, администрация Среднеургальского сельского поселения</w:t>
      </w:r>
      <w:r w:rsidR="00185ECF">
        <w:rPr>
          <w:szCs w:val="28"/>
        </w:rPr>
        <w:t>.</w:t>
      </w:r>
      <w:r w:rsidR="00185ECF" w:rsidRPr="00FE7082">
        <w:rPr>
          <w:szCs w:val="28"/>
        </w:rPr>
        <w:t xml:space="preserve"> </w:t>
      </w:r>
      <w:proofErr w:type="gramEnd"/>
    </w:p>
    <w:p w:rsidR="006B1733" w:rsidRDefault="006B1733" w:rsidP="00185ECF">
      <w:pPr>
        <w:spacing w:line="276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ПОСТАНОВЛЯЮ:</w:t>
      </w:r>
    </w:p>
    <w:p w:rsidR="006B1733" w:rsidRDefault="006B1733" w:rsidP="006B173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272461">
        <w:rPr>
          <w:szCs w:val="28"/>
        </w:rPr>
        <w:t xml:space="preserve">Внести изменения и дополнения в </w:t>
      </w:r>
      <w:r>
        <w:rPr>
          <w:szCs w:val="28"/>
        </w:rPr>
        <w:t>Административный регламент</w:t>
      </w:r>
      <w:r w:rsidR="002E0CB8" w:rsidRPr="002E0CB8">
        <w:rPr>
          <w:szCs w:val="28"/>
        </w:rPr>
        <w:t xml:space="preserve"> </w:t>
      </w:r>
      <w:r w:rsidR="002E0CB8">
        <w:rPr>
          <w:szCs w:val="28"/>
        </w:rPr>
        <w:t>утвержденный</w:t>
      </w:r>
      <w:r w:rsidR="002E0CB8" w:rsidRPr="00B04C67">
        <w:rPr>
          <w:szCs w:val="28"/>
        </w:rPr>
        <w:t xml:space="preserve"> постановлением </w:t>
      </w:r>
      <w:r w:rsidR="002E0CB8" w:rsidRPr="00B04C67">
        <w:rPr>
          <w:bCs/>
          <w:szCs w:val="28"/>
        </w:rPr>
        <w:t>администрации</w:t>
      </w:r>
      <w:r w:rsidR="002E0CB8">
        <w:rPr>
          <w:bCs/>
          <w:szCs w:val="28"/>
        </w:rPr>
        <w:t xml:space="preserve"> Среднеургальского</w:t>
      </w:r>
      <w:r w:rsidR="002E0CB8" w:rsidRPr="00B04C67">
        <w:rPr>
          <w:bCs/>
          <w:szCs w:val="28"/>
        </w:rPr>
        <w:t xml:space="preserve"> сельского поселения</w:t>
      </w:r>
      <w:r w:rsidR="00574973">
        <w:rPr>
          <w:bCs/>
          <w:szCs w:val="28"/>
        </w:rPr>
        <w:t xml:space="preserve"> от 03.04.2017 № 10</w:t>
      </w:r>
      <w:r w:rsidR="002E0CB8" w:rsidRPr="00B04C67">
        <w:rPr>
          <w:bCs/>
          <w:szCs w:val="28"/>
        </w:rPr>
        <w:t xml:space="preserve"> </w:t>
      </w:r>
      <w:r>
        <w:rPr>
          <w:szCs w:val="28"/>
        </w:rPr>
        <w:t xml:space="preserve"> </w:t>
      </w:r>
      <w:r w:rsidR="00272461">
        <w:rPr>
          <w:szCs w:val="28"/>
        </w:rPr>
        <w:t>«П</w:t>
      </w:r>
      <w:r>
        <w:rPr>
          <w:szCs w:val="28"/>
        </w:rPr>
        <w:t>о предоставлению муниципальной услуги «</w:t>
      </w:r>
      <w:r w:rsidR="00574973" w:rsidRPr="00FE7082">
        <w:rPr>
          <w:szCs w:val="28"/>
        </w:rPr>
        <w:t xml:space="preserve">Выдача разрешений на вырубку деревьев и кустарников на территории </w:t>
      </w:r>
      <w:r w:rsidR="00574973" w:rsidRPr="00FE7082">
        <w:rPr>
          <w:szCs w:val="28"/>
        </w:rPr>
        <w:lastRenderedPageBreak/>
        <w:t>Среднеургальского сельского поселения  Верхнебуреинского муниципального района Хабаровского края</w:t>
      </w:r>
      <w:r>
        <w:rPr>
          <w:rFonts w:eastAsia="Calibri"/>
          <w:szCs w:val="28"/>
          <w:lang w:eastAsia="en-US"/>
        </w:rPr>
        <w:t>»</w:t>
      </w:r>
      <w:r w:rsidR="00272461">
        <w:rPr>
          <w:rFonts w:eastAsia="Calibri"/>
          <w:szCs w:val="28"/>
          <w:lang w:eastAsia="en-US"/>
        </w:rPr>
        <w:t>»</w:t>
      </w:r>
      <w:r>
        <w:rPr>
          <w:szCs w:val="28"/>
        </w:rPr>
        <w:t>.</w:t>
      </w:r>
    </w:p>
    <w:p w:rsidR="002E0CB8" w:rsidRDefault="000877CF" w:rsidP="000877C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         </w:t>
      </w:r>
      <w:r w:rsidRPr="00143B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A398D"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>раздел</w:t>
      </w:r>
      <w:r w:rsidRPr="000877CF">
        <w:rPr>
          <w:rFonts w:ascii="Times New Roman" w:hAnsi="Times New Roman"/>
          <w:sz w:val="26"/>
          <w:szCs w:val="26"/>
        </w:rPr>
        <w:t xml:space="preserve"> </w:t>
      </w:r>
      <w:r w:rsidR="00351D5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пункт </w:t>
      </w:r>
      <w:r w:rsidR="00351D5C">
        <w:rPr>
          <w:rFonts w:ascii="Times New Roman" w:hAnsi="Times New Roman"/>
          <w:sz w:val="26"/>
          <w:szCs w:val="26"/>
        </w:rPr>
        <w:t>5.2</w:t>
      </w:r>
      <w:r>
        <w:rPr>
          <w:rFonts w:ascii="Times New Roman" w:hAnsi="Times New Roman"/>
          <w:sz w:val="26"/>
          <w:szCs w:val="26"/>
        </w:rPr>
        <w:t xml:space="preserve"> «</w:t>
      </w:r>
      <w:r w:rsidR="007F0FE9" w:rsidRPr="007F0FE9">
        <w:rPr>
          <w:rFonts w:ascii="Times New Roman" w:hAnsi="Times New Roman"/>
          <w:sz w:val="28"/>
          <w:szCs w:val="28"/>
        </w:rPr>
        <w:t>Д</w:t>
      </w:r>
      <w:r w:rsidR="007F0FE9">
        <w:rPr>
          <w:rFonts w:ascii="Times New Roman" w:hAnsi="Times New Roman"/>
          <w:sz w:val="28"/>
          <w:szCs w:val="28"/>
        </w:rPr>
        <w:t xml:space="preserve">осудебный </w:t>
      </w:r>
      <w:r w:rsidR="00D4005E">
        <w:rPr>
          <w:rFonts w:ascii="Times New Roman" w:hAnsi="Times New Roman"/>
          <w:sz w:val="28"/>
          <w:szCs w:val="28"/>
        </w:rPr>
        <w:t>(в</w:t>
      </w:r>
      <w:r w:rsidR="007F0FE9">
        <w:rPr>
          <w:rFonts w:ascii="Times New Roman" w:hAnsi="Times New Roman"/>
          <w:sz w:val="28"/>
          <w:szCs w:val="28"/>
        </w:rPr>
        <w:t>несудебный</w:t>
      </w:r>
      <w:r w:rsidR="007F0FE9" w:rsidRPr="007F0FE9">
        <w:rPr>
          <w:rFonts w:ascii="Times New Roman" w:hAnsi="Times New Roman"/>
          <w:sz w:val="28"/>
          <w:szCs w:val="28"/>
        </w:rPr>
        <w:t xml:space="preserve">) </w:t>
      </w:r>
      <w:r w:rsidR="007F0FE9">
        <w:rPr>
          <w:rFonts w:ascii="Times New Roman" w:hAnsi="Times New Roman"/>
          <w:sz w:val="28"/>
          <w:szCs w:val="28"/>
        </w:rPr>
        <w:t>порядок</w:t>
      </w:r>
      <w:r w:rsidR="007F0FE9" w:rsidRPr="007F0FE9">
        <w:rPr>
          <w:rFonts w:ascii="Times New Roman" w:hAnsi="Times New Roman"/>
          <w:sz w:val="28"/>
          <w:szCs w:val="28"/>
        </w:rPr>
        <w:t xml:space="preserve"> </w:t>
      </w:r>
      <w:r w:rsidR="007F0FE9">
        <w:rPr>
          <w:rFonts w:ascii="Times New Roman" w:hAnsi="Times New Roman"/>
          <w:sz w:val="28"/>
          <w:szCs w:val="28"/>
        </w:rPr>
        <w:t>обжалования</w:t>
      </w:r>
      <w:r w:rsidR="007F0FE9" w:rsidRPr="007F0FE9">
        <w:rPr>
          <w:rFonts w:ascii="Times New Roman" w:hAnsi="Times New Roman"/>
          <w:sz w:val="28"/>
          <w:szCs w:val="28"/>
        </w:rPr>
        <w:t xml:space="preserve"> </w:t>
      </w:r>
      <w:r w:rsidR="007F0FE9">
        <w:rPr>
          <w:rFonts w:ascii="Times New Roman" w:hAnsi="Times New Roman"/>
          <w:sz w:val="28"/>
          <w:szCs w:val="28"/>
        </w:rPr>
        <w:t>решений и действий (бездействий</w:t>
      </w:r>
      <w:proofErr w:type="gramStart"/>
      <w:r w:rsidR="007F0FE9">
        <w:rPr>
          <w:rFonts w:ascii="Times New Roman" w:hAnsi="Times New Roman"/>
          <w:sz w:val="28"/>
          <w:szCs w:val="28"/>
        </w:rPr>
        <w:t>)о</w:t>
      </w:r>
      <w:proofErr w:type="gramEnd"/>
      <w:r w:rsidR="007F0FE9">
        <w:rPr>
          <w:rFonts w:ascii="Times New Roman" w:hAnsi="Times New Roman"/>
          <w:sz w:val="28"/>
          <w:szCs w:val="28"/>
        </w:rPr>
        <w:t>ргана, а также должностных лиц и муниципальных служащих</w:t>
      </w:r>
      <w:r>
        <w:rPr>
          <w:rFonts w:ascii="Times New Roman" w:hAnsi="Times New Roman"/>
          <w:sz w:val="26"/>
          <w:szCs w:val="26"/>
        </w:rPr>
        <w:t xml:space="preserve">» дополнить под пунктом </w:t>
      </w:r>
      <w:r w:rsidR="00351D5C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 следующего содержания:</w:t>
      </w:r>
    </w:p>
    <w:p w:rsidR="003C5624" w:rsidRPr="003C5624" w:rsidRDefault="002E0CB8" w:rsidP="000877CF">
      <w:pPr>
        <w:ind w:firstLine="540"/>
        <w:jc w:val="both"/>
        <w:rPr>
          <w:rFonts w:ascii="Verdana" w:hAnsi="Verdana"/>
          <w:szCs w:val="28"/>
        </w:rPr>
      </w:pPr>
      <w:r>
        <w:rPr>
          <w:szCs w:val="28"/>
        </w:rPr>
        <w:t xml:space="preserve"> </w:t>
      </w:r>
      <w:r w:rsidR="00351D5C">
        <w:rPr>
          <w:szCs w:val="28"/>
        </w:rPr>
        <w:t>«7</w:t>
      </w:r>
      <w:r w:rsidR="003C5624" w:rsidRPr="003C5624">
        <w:rPr>
          <w:szCs w:val="28"/>
        </w:rPr>
        <w:t xml:space="preserve">. </w:t>
      </w:r>
      <w:proofErr w:type="gramStart"/>
      <w:r w:rsidR="003C5624" w:rsidRPr="003C5624">
        <w:rPr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="003C5624" w:rsidRPr="003C5624">
        <w:rPr>
          <w:szCs w:val="28"/>
        </w:rPr>
        <w:t xml:space="preserve"> </w:t>
      </w:r>
      <w:proofErr w:type="gramStart"/>
      <w:r w:rsidR="003C5624" w:rsidRPr="003C5624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</w:t>
      </w:r>
      <w:r w:rsidR="000877CF">
        <w:rPr>
          <w:szCs w:val="28"/>
        </w:rPr>
        <w:t>»</w:t>
      </w:r>
      <w:r w:rsidR="003C5624" w:rsidRPr="003C5624">
        <w:rPr>
          <w:szCs w:val="28"/>
        </w:rPr>
        <w:t>.</w:t>
      </w:r>
      <w:proofErr w:type="gramEnd"/>
    </w:p>
    <w:p w:rsidR="006B1733" w:rsidRDefault="006B1733" w:rsidP="003C5624">
      <w:pPr>
        <w:spacing w:line="276" w:lineRule="auto"/>
        <w:ind w:firstLine="540"/>
        <w:jc w:val="both"/>
        <w:rPr>
          <w:spacing w:val="-6"/>
          <w:szCs w:val="28"/>
        </w:rPr>
      </w:pPr>
      <w:r>
        <w:rPr>
          <w:spacing w:val="-6"/>
          <w:szCs w:val="28"/>
        </w:rPr>
        <w:t>2. Специалисту Семичастновой  В.В.  при  обращении установленных  категорий лиц  с заявлением  руководствоваться  настоящим административным регламентом.</w:t>
      </w:r>
    </w:p>
    <w:p w:rsidR="006B1733" w:rsidRDefault="006B1733" w:rsidP="006B1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Специалисту  Семичастновой В.В. опубликовать настоящее постановление в Сборнике нормативных правовых актов органов местного самоуправления Среднеургальского сельского поселения</w:t>
      </w:r>
      <w:r>
        <w:rPr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разместить  на Интернет - портале органов местного самоуправления Среднеургальского сельского поселения.</w:t>
      </w:r>
    </w:p>
    <w:p w:rsidR="006B1733" w:rsidRDefault="006B1733" w:rsidP="006B1733">
      <w:pPr>
        <w:pStyle w:val="ConsPlusNormal"/>
        <w:widowControl/>
        <w:ind w:firstLine="709"/>
        <w:jc w:val="both"/>
        <w:rPr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выполнением настоящего постановления оставляю за собой.</w:t>
      </w:r>
    </w:p>
    <w:p w:rsidR="006B1733" w:rsidRDefault="006B1733" w:rsidP="006B1733">
      <w:pPr>
        <w:jc w:val="both"/>
        <w:rPr>
          <w:sz w:val="24"/>
          <w:szCs w:val="24"/>
        </w:rPr>
      </w:pPr>
      <w:r>
        <w:rPr>
          <w:szCs w:val="28"/>
        </w:rPr>
        <w:t xml:space="preserve">           5.Настоящее постановление вступает в силу  со дня его официального опубликования</w:t>
      </w:r>
      <w:r>
        <w:rPr>
          <w:sz w:val="24"/>
          <w:szCs w:val="24"/>
        </w:rPr>
        <w:t>.</w:t>
      </w:r>
    </w:p>
    <w:p w:rsidR="006B1733" w:rsidRDefault="006B1733" w:rsidP="006B1733">
      <w:pPr>
        <w:jc w:val="both"/>
        <w:rPr>
          <w:sz w:val="24"/>
          <w:szCs w:val="24"/>
        </w:rPr>
      </w:pPr>
    </w:p>
    <w:p w:rsidR="006B1733" w:rsidRDefault="006B1733" w:rsidP="006B1733">
      <w:pPr>
        <w:jc w:val="both"/>
        <w:rPr>
          <w:szCs w:val="28"/>
        </w:rPr>
      </w:pPr>
    </w:p>
    <w:p w:rsidR="006B1733" w:rsidRDefault="006B1733" w:rsidP="006B1733">
      <w:pPr>
        <w:jc w:val="both"/>
        <w:rPr>
          <w:szCs w:val="28"/>
        </w:rPr>
      </w:pPr>
      <w:r>
        <w:rPr>
          <w:szCs w:val="28"/>
        </w:rPr>
        <w:t xml:space="preserve">Глава поселения                               </w:t>
      </w:r>
      <w:r w:rsidR="00867940">
        <w:rPr>
          <w:szCs w:val="28"/>
        </w:rPr>
        <w:t xml:space="preserve">                             </w:t>
      </w:r>
      <w:r w:rsidR="00867940">
        <w:rPr>
          <w:szCs w:val="28"/>
        </w:rPr>
        <w:tab/>
      </w:r>
      <w:r w:rsidR="00867940">
        <w:rPr>
          <w:szCs w:val="28"/>
        </w:rPr>
        <w:tab/>
      </w:r>
      <w:r>
        <w:rPr>
          <w:szCs w:val="28"/>
        </w:rPr>
        <w:t>П.С.Захарченко</w:t>
      </w:r>
    </w:p>
    <w:p w:rsidR="006B1733" w:rsidRDefault="006B1733" w:rsidP="006B1733">
      <w:pPr>
        <w:jc w:val="both"/>
      </w:pPr>
    </w:p>
    <w:p w:rsidR="006B1733" w:rsidRDefault="006B1733" w:rsidP="006B1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B1733" w:rsidRDefault="006B1733" w:rsidP="006B173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B1733" w:rsidRDefault="006B1733" w:rsidP="006B173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B1733" w:rsidRDefault="006B1733" w:rsidP="006B173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B1733" w:rsidRDefault="006B1733" w:rsidP="006B173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B1733" w:rsidRDefault="006B1733" w:rsidP="006B1733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C5624" w:rsidRDefault="006B1733" w:rsidP="006B173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</w:t>
      </w:r>
    </w:p>
    <w:p w:rsidR="003C5624" w:rsidRDefault="003C5624" w:rsidP="006B173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3C5624" w:rsidRDefault="003C5624" w:rsidP="006B173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3C5624" w:rsidRDefault="003C5624" w:rsidP="00B22D35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C5624" w:rsidRDefault="003C5624" w:rsidP="006B173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3C5624" w:rsidRDefault="003C5624" w:rsidP="000877C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B1733" w:rsidRDefault="00B22D35" w:rsidP="006B173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:rsidR="006B1733" w:rsidRDefault="006B1733" w:rsidP="00B22D3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</w:t>
      </w:r>
      <w:r w:rsidR="000877CF">
        <w:rPr>
          <w:bCs/>
          <w:sz w:val="22"/>
          <w:szCs w:val="22"/>
        </w:rPr>
        <w:t xml:space="preserve">                </w:t>
      </w:r>
      <w:r>
        <w:rPr>
          <w:bCs/>
          <w:sz w:val="22"/>
          <w:szCs w:val="22"/>
        </w:rPr>
        <w:t xml:space="preserve">           </w:t>
      </w:r>
      <w:r w:rsidR="00B22D35">
        <w:rPr>
          <w:bCs/>
          <w:sz w:val="22"/>
          <w:szCs w:val="22"/>
        </w:rPr>
        <w:t xml:space="preserve">  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</w:t>
      </w:r>
      <w:r w:rsidR="000877CF">
        <w:rPr>
          <w:bCs/>
          <w:sz w:val="22"/>
          <w:szCs w:val="22"/>
        </w:rPr>
        <w:t xml:space="preserve">                          </w:t>
      </w:r>
      <w:r>
        <w:rPr>
          <w:bCs/>
          <w:sz w:val="22"/>
          <w:szCs w:val="22"/>
        </w:rPr>
        <w:t xml:space="preserve">Приложение 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к Постановлению Администрации 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Среднеургальского сельского поселения 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</w:t>
      </w:r>
      <w:r w:rsidR="002B11B4">
        <w:rPr>
          <w:bCs/>
          <w:sz w:val="22"/>
          <w:szCs w:val="22"/>
        </w:rPr>
        <w:t xml:space="preserve">                   от 20.11</w:t>
      </w:r>
      <w:r w:rsidR="003C5624">
        <w:rPr>
          <w:bCs/>
          <w:sz w:val="22"/>
          <w:szCs w:val="22"/>
        </w:rPr>
        <w:t>.2019</w:t>
      </w:r>
      <w:r>
        <w:rPr>
          <w:bCs/>
          <w:sz w:val="22"/>
          <w:szCs w:val="22"/>
        </w:rPr>
        <w:t xml:space="preserve">  № </w:t>
      </w:r>
      <w:r w:rsidR="002B11B4">
        <w:rPr>
          <w:bCs/>
          <w:sz w:val="22"/>
          <w:szCs w:val="22"/>
        </w:rPr>
        <w:t>47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B11B4" w:rsidRPr="00FE7082" w:rsidRDefault="002B11B4" w:rsidP="002B11B4">
      <w:pPr>
        <w:jc w:val="center"/>
        <w:rPr>
          <w:szCs w:val="28"/>
        </w:rPr>
      </w:pPr>
      <w:r w:rsidRPr="00FE7082">
        <w:rPr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</w:t>
      </w:r>
    </w:p>
    <w:p w:rsidR="002B11B4" w:rsidRPr="00FE7082" w:rsidRDefault="002B11B4" w:rsidP="002B11B4">
      <w:pPr>
        <w:jc w:val="both"/>
        <w:rPr>
          <w:szCs w:val="28"/>
        </w:rPr>
      </w:pPr>
    </w:p>
    <w:p w:rsidR="002B11B4" w:rsidRPr="00FE7082" w:rsidRDefault="002B11B4" w:rsidP="002B11B4">
      <w:pPr>
        <w:jc w:val="both"/>
        <w:rPr>
          <w:szCs w:val="28"/>
        </w:rPr>
      </w:pPr>
      <w:r w:rsidRPr="00FE7082">
        <w:rPr>
          <w:szCs w:val="28"/>
        </w:rPr>
        <w:t xml:space="preserve"> 5.1. Заявители имеют право обратиться с жалобой на решения и действия (бездействие) должностного лица администрации поселения, предоставляющего муниципальную услугу, муниципального служащего, уполномоченного за рассмотрение и подготовку конечного документа в орган, предоставляющий муниципальную услугу – администрацию поселения. </w:t>
      </w:r>
    </w:p>
    <w:p w:rsidR="002B11B4" w:rsidRPr="00FE7082" w:rsidRDefault="002B11B4" w:rsidP="002B11B4">
      <w:pPr>
        <w:jc w:val="both"/>
        <w:rPr>
          <w:szCs w:val="28"/>
        </w:rPr>
      </w:pPr>
      <w:r w:rsidRPr="00FE7082">
        <w:rPr>
          <w:szCs w:val="28"/>
        </w:rPr>
        <w:t xml:space="preserve"> 5.2. Заявитель вправе обратиться с жалобой, в том числе в следующих случаях: </w:t>
      </w:r>
    </w:p>
    <w:p w:rsidR="002B11B4" w:rsidRPr="00FE7082" w:rsidRDefault="002B11B4" w:rsidP="002B11B4">
      <w:pPr>
        <w:jc w:val="both"/>
        <w:rPr>
          <w:szCs w:val="28"/>
        </w:rPr>
      </w:pPr>
      <w:r w:rsidRPr="00FE7082">
        <w:rPr>
          <w:szCs w:val="28"/>
        </w:rPr>
        <w:t xml:space="preserve"> 1) нарушение срока регистрации запроса заявителя о предоставлении муниципальной услуги; </w:t>
      </w:r>
    </w:p>
    <w:p w:rsidR="002B11B4" w:rsidRPr="00FE7082" w:rsidRDefault="002B11B4" w:rsidP="002B11B4">
      <w:pPr>
        <w:jc w:val="both"/>
        <w:rPr>
          <w:szCs w:val="28"/>
        </w:rPr>
      </w:pPr>
      <w:r w:rsidRPr="00FE7082">
        <w:rPr>
          <w:szCs w:val="28"/>
        </w:rPr>
        <w:t xml:space="preserve"> 2) нарушение срока предоставления муниципальной услуги; </w:t>
      </w:r>
    </w:p>
    <w:p w:rsidR="002B11B4" w:rsidRPr="00FE7082" w:rsidRDefault="002B11B4" w:rsidP="002B11B4">
      <w:pPr>
        <w:jc w:val="both"/>
        <w:rPr>
          <w:szCs w:val="28"/>
        </w:rPr>
      </w:pPr>
      <w:r w:rsidRPr="00FE7082">
        <w:rPr>
          <w:szCs w:val="28"/>
        </w:rPr>
        <w:t xml:space="preserve"> 3)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 и органов местного самоуправления поселения для предоставления муниципальной услуги, у заявителя; </w:t>
      </w:r>
    </w:p>
    <w:p w:rsidR="002B11B4" w:rsidRPr="00FE7082" w:rsidRDefault="002B11B4" w:rsidP="002B11B4">
      <w:pPr>
        <w:jc w:val="both"/>
        <w:rPr>
          <w:szCs w:val="28"/>
        </w:rPr>
      </w:pPr>
      <w:r w:rsidRPr="00FE7082">
        <w:rPr>
          <w:szCs w:val="28"/>
        </w:rPr>
        <w:t xml:space="preserve"> </w:t>
      </w:r>
      <w:proofErr w:type="gramStart"/>
      <w:r w:rsidRPr="00FE7082">
        <w:rPr>
          <w:szCs w:val="28"/>
        </w:rPr>
        <w:t xml:space="preserve"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Верхнебуреинского муниципального района и муниципальными правовыми актами Среднеургальского сельского поселения; </w:t>
      </w:r>
      <w:proofErr w:type="gramEnd"/>
    </w:p>
    <w:p w:rsidR="002B11B4" w:rsidRPr="00FE7082" w:rsidRDefault="002B11B4" w:rsidP="002B11B4">
      <w:pPr>
        <w:jc w:val="both"/>
        <w:rPr>
          <w:szCs w:val="28"/>
        </w:rPr>
      </w:pPr>
      <w:r w:rsidRPr="00FE7082">
        <w:rPr>
          <w:szCs w:val="28"/>
        </w:rPr>
        <w:t xml:space="preserve"> 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Верхнебуреинского муниципального района и муниципальными правовыми актами Среднеургальского сельского поселения;</w:t>
      </w:r>
    </w:p>
    <w:p w:rsidR="002B11B4" w:rsidRPr="00FE7082" w:rsidRDefault="002B11B4" w:rsidP="002B11B4">
      <w:pPr>
        <w:jc w:val="both"/>
        <w:rPr>
          <w:szCs w:val="28"/>
        </w:rPr>
      </w:pPr>
      <w:proofErr w:type="gramStart"/>
      <w:r w:rsidRPr="00FE7082">
        <w:rPr>
          <w:szCs w:val="28"/>
        </w:rPr>
        <w:t xml:space="preserve">6) отказ администрации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B11B4" w:rsidRDefault="002B11B4" w:rsidP="002B11B4">
      <w:pPr>
        <w:jc w:val="both"/>
        <w:rPr>
          <w:szCs w:val="28"/>
        </w:rPr>
      </w:pPr>
      <w:r w:rsidRPr="00FE7082">
        <w:rPr>
          <w:szCs w:val="28"/>
        </w:rPr>
        <w:lastRenderedPageBreak/>
        <w:t xml:space="preserve"> </w:t>
      </w:r>
      <w:proofErr w:type="gramStart"/>
      <w:r>
        <w:rPr>
          <w:szCs w:val="28"/>
        </w:rPr>
        <w:t>7)</w:t>
      </w:r>
      <w:r w:rsidR="00351D5C" w:rsidRPr="00351D5C">
        <w:rPr>
          <w:szCs w:val="28"/>
        </w:rPr>
        <w:t xml:space="preserve"> </w:t>
      </w:r>
      <w:r w:rsidR="00351D5C" w:rsidRPr="003C5624">
        <w:rPr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="00351D5C" w:rsidRPr="003C5624">
        <w:rPr>
          <w:szCs w:val="28"/>
        </w:rPr>
        <w:t xml:space="preserve"> </w:t>
      </w:r>
      <w:proofErr w:type="gramStart"/>
      <w:r w:rsidR="00351D5C" w:rsidRPr="003C5624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</w:t>
      </w:r>
      <w:r w:rsidR="00351D5C">
        <w:rPr>
          <w:szCs w:val="28"/>
        </w:rPr>
        <w:t>.</w:t>
      </w:r>
      <w:proofErr w:type="gramEnd"/>
    </w:p>
    <w:p w:rsidR="002B11B4" w:rsidRPr="00FE7082" w:rsidRDefault="002B11B4" w:rsidP="002B11B4">
      <w:pPr>
        <w:jc w:val="both"/>
        <w:rPr>
          <w:szCs w:val="28"/>
        </w:rPr>
      </w:pPr>
      <w:r w:rsidRPr="00FE7082">
        <w:rPr>
          <w:szCs w:val="28"/>
        </w:rPr>
        <w:t xml:space="preserve">5.3. Жалоба подается в письменной форме на бумажном носителе, в электронной форме. </w:t>
      </w:r>
    </w:p>
    <w:p w:rsidR="002B11B4" w:rsidRPr="00FE7082" w:rsidRDefault="002B11B4" w:rsidP="002B11B4">
      <w:pPr>
        <w:jc w:val="both"/>
        <w:rPr>
          <w:szCs w:val="28"/>
        </w:rPr>
      </w:pPr>
      <w:r w:rsidRPr="00FE7082">
        <w:rPr>
          <w:szCs w:val="28"/>
        </w:rPr>
        <w:t xml:space="preserve"> Жалоба может быть направлена по почте, с использованием информационно-телекоммуникационной сети Интернет, а также может быть подана при личном приеме заявителя. </w:t>
      </w:r>
    </w:p>
    <w:p w:rsidR="002B11B4" w:rsidRPr="00FE7082" w:rsidRDefault="002B11B4" w:rsidP="002B11B4">
      <w:pPr>
        <w:jc w:val="both"/>
        <w:rPr>
          <w:szCs w:val="28"/>
        </w:rPr>
      </w:pPr>
      <w:r w:rsidRPr="00FE7082">
        <w:rPr>
          <w:szCs w:val="28"/>
        </w:rPr>
        <w:t xml:space="preserve"> 5.4. Жалоба должна содержать: </w:t>
      </w:r>
    </w:p>
    <w:p w:rsidR="002B11B4" w:rsidRPr="00FE7082" w:rsidRDefault="002B11B4" w:rsidP="002B11B4">
      <w:pPr>
        <w:jc w:val="both"/>
        <w:rPr>
          <w:szCs w:val="28"/>
        </w:rPr>
      </w:pPr>
      <w:r w:rsidRPr="00FE7082">
        <w:rPr>
          <w:szCs w:val="28"/>
        </w:rPr>
        <w:t xml:space="preserve"> 1) наименование администрации поселения, предоставляющего муниципальную услугу, должностного лица администрации поселения, предоставляющего муниципальную услугу, либо муниципального служащего, решения и действия (бездействия) которых обжалуются; </w:t>
      </w:r>
    </w:p>
    <w:p w:rsidR="002B11B4" w:rsidRPr="00FE7082" w:rsidRDefault="002B11B4" w:rsidP="002B11B4">
      <w:pPr>
        <w:jc w:val="both"/>
        <w:rPr>
          <w:szCs w:val="28"/>
        </w:rPr>
      </w:pPr>
      <w:r w:rsidRPr="00FE7082">
        <w:rPr>
          <w:szCs w:val="28"/>
        </w:rPr>
        <w:t xml:space="preserve"> </w:t>
      </w:r>
      <w:proofErr w:type="gramStart"/>
      <w:r w:rsidRPr="00FE7082">
        <w:rPr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B11B4" w:rsidRPr="00FE7082" w:rsidRDefault="002B11B4" w:rsidP="002B11B4">
      <w:pPr>
        <w:jc w:val="both"/>
        <w:rPr>
          <w:szCs w:val="28"/>
        </w:rPr>
      </w:pPr>
      <w:r w:rsidRPr="00FE7082">
        <w:rPr>
          <w:szCs w:val="28"/>
        </w:rPr>
        <w:t xml:space="preserve"> 3) сведения об обжалуемых решениях и действиях (бездействиях) органа предоставляющего муниципальную услугу, должностного лица администрации поселения, предоставляющего муниципальную услугу, либо муниципального служащего; </w:t>
      </w:r>
    </w:p>
    <w:p w:rsidR="002B11B4" w:rsidRPr="00FE7082" w:rsidRDefault="002B11B4" w:rsidP="002B11B4">
      <w:pPr>
        <w:jc w:val="both"/>
        <w:rPr>
          <w:szCs w:val="28"/>
        </w:rPr>
      </w:pPr>
      <w:r w:rsidRPr="00FE7082">
        <w:rPr>
          <w:szCs w:val="28"/>
        </w:rPr>
        <w:t xml:space="preserve"> 4) доводы, на основании которых заявитель не согласен с решением и действием (бездействием) администрации поселения, предоставляющего муниципальную услугу, должностного лица администрации поселения,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довода заявителя, либо их копии. </w:t>
      </w:r>
    </w:p>
    <w:p w:rsidR="002B11B4" w:rsidRPr="00FE7082" w:rsidRDefault="002B11B4" w:rsidP="002B11B4">
      <w:pPr>
        <w:jc w:val="both"/>
        <w:rPr>
          <w:szCs w:val="28"/>
        </w:rPr>
      </w:pPr>
      <w:r w:rsidRPr="00FE7082">
        <w:rPr>
          <w:szCs w:val="28"/>
        </w:rPr>
        <w:t xml:space="preserve"> 5.5. </w:t>
      </w:r>
      <w:proofErr w:type="gramStart"/>
      <w:r w:rsidRPr="00FE7082">
        <w:rPr>
          <w:szCs w:val="28"/>
        </w:rPr>
        <w:t xml:space="preserve">Жалоба, поступившая в администрацию поселения,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должностного лица администрации поселения в приеме документов у заявителя либо в исправлении допущенных опечаток и ошибок, или в случае обжалования </w:t>
      </w:r>
      <w:r w:rsidRPr="00FE7082">
        <w:rPr>
          <w:szCs w:val="28"/>
        </w:rPr>
        <w:lastRenderedPageBreak/>
        <w:t>нарушения установленного срока таких исправлений – в течение 5 рабочих дней</w:t>
      </w:r>
      <w:proofErr w:type="gramEnd"/>
      <w:r w:rsidRPr="00FE7082">
        <w:rPr>
          <w:szCs w:val="28"/>
        </w:rPr>
        <w:t xml:space="preserve"> со дня ее регистрации. </w:t>
      </w:r>
    </w:p>
    <w:p w:rsidR="002B11B4" w:rsidRPr="00FE7082" w:rsidRDefault="002B11B4" w:rsidP="002B11B4">
      <w:pPr>
        <w:jc w:val="both"/>
        <w:rPr>
          <w:szCs w:val="28"/>
        </w:rPr>
      </w:pPr>
      <w:r w:rsidRPr="00FE7082">
        <w:rPr>
          <w:szCs w:val="28"/>
        </w:rPr>
        <w:t xml:space="preserve"> 5.6. По результатам рассмотрения жалобы администрация поселения принимает одно из следующих решений: </w:t>
      </w:r>
    </w:p>
    <w:p w:rsidR="002B11B4" w:rsidRPr="00FE7082" w:rsidRDefault="002B11B4" w:rsidP="002B11B4">
      <w:pPr>
        <w:jc w:val="both"/>
        <w:rPr>
          <w:szCs w:val="28"/>
        </w:rPr>
      </w:pPr>
      <w:r w:rsidRPr="00FE7082">
        <w:rPr>
          <w:szCs w:val="28"/>
        </w:rPr>
        <w:t xml:space="preserve"> </w:t>
      </w:r>
      <w:proofErr w:type="gramStart"/>
      <w:r w:rsidRPr="00FE7082">
        <w:rPr>
          <w:szCs w:val="28"/>
        </w:rPr>
        <w:t>1) удовлетворяет жалобу, в том числе в форме отмены принятого решения, исправления допущенных администрацией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иными нормативными правовыми актами Российской Федерации, Хабаровского края, Верхнебуреинского муниципального района и муниципальными правовыми актами Среднеургальского сельского поселения;</w:t>
      </w:r>
      <w:proofErr w:type="gramEnd"/>
      <w:r w:rsidRPr="00FE7082">
        <w:rPr>
          <w:szCs w:val="28"/>
        </w:rPr>
        <w:t xml:space="preserve"> а также в иных формах; </w:t>
      </w:r>
    </w:p>
    <w:p w:rsidR="002B11B4" w:rsidRPr="00FE7082" w:rsidRDefault="002B11B4" w:rsidP="002B11B4">
      <w:pPr>
        <w:jc w:val="both"/>
        <w:rPr>
          <w:szCs w:val="28"/>
        </w:rPr>
      </w:pPr>
      <w:r w:rsidRPr="00FE7082">
        <w:rPr>
          <w:szCs w:val="28"/>
        </w:rPr>
        <w:t xml:space="preserve"> 2) отказывает в удовлетворении жалобы. </w:t>
      </w:r>
    </w:p>
    <w:p w:rsidR="002B11B4" w:rsidRPr="00FE7082" w:rsidRDefault="002B11B4" w:rsidP="002B11B4">
      <w:pPr>
        <w:jc w:val="both"/>
        <w:rPr>
          <w:szCs w:val="28"/>
        </w:rPr>
      </w:pPr>
      <w:r w:rsidRPr="00FE7082">
        <w:rPr>
          <w:szCs w:val="28"/>
        </w:rPr>
        <w:t xml:space="preserve"> 5.7. Не позднее дня, следующего за днем принятия решения, указанного в п.5.6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2B11B4" w:rsidRPr="00FE7082" w:rsidRDefault="002B11B4" w:rsidP="002B11B4">
      <w:pPr>
        <w:jc w:val="both"/>
        <w:rPr>
          <w:szCs w:val="28"/>
        </w:rPr>
      </w:pPr>
      <w:r w:rsidRPr="00FE7082">
        <w:rPr>
          <w:szCs w:val="28"/>
        </w:rPr>
        <w:t>5.8. В случае установления в ходе или по результатам рассмотрения жалобы, признаков состава административного правонарушения или преступления, глава администрации поселения незамедлительно направляет имеющиеся материалы в органы прокуратуры.</w:t>
      </w:r>
    </w:p>
    <w:p w:rsidR="002B11B4" w:rsidRPr="00FE7082" w:rsidRDefault="002B11B4" w:rsidP="002B11B4">
      <w:pPr>
        <w:tabs>
          <w:tab w:val="left" w:pos="3488"/>
        </w:tabs>
        <w:ind w:firstLine="709"/>
        <w:jc w:val="both"/>
        <w:rPr>
          <w:szCs w:val="28"/>
        </w:rPr>
      </w:pPr>
      <w:r w:rsidRPr="00FE7082">
        <w:rPr>
          <w:szCs w:val="28"/>
        </w:rPr>
        <w:tab/>
        <w:t>_________________</w:t>
      </w:r>
    </w:p>
    <w:p w:rsidR="002B11B4" w:rsidRPr="00FE7082" w:rsidRDefault="002B11B4" w:rsidP="002B11B4">
      <w:pPr>
        <w:jc w:val="both"/>
        <w:rPr>
          <w:color w:val="262626"/>
          <w:szCs w:val="28"/>
        </w:rPr>
      </w:pPr>
    </w:p>
    <w:p w:rsidR="002B11B4" w:rsidRPr="00FE7082" w:rsidRDefault="002B11B4" w:rsidP="002B11B4">
      <w:pPr>
        <w:jc w:val="both"/>
        <w:rPr>
          <w:color w:val="262626"/>
          <w:szCs w:val="28"/>
        </w:rPr>
      </w:pPr>
      <w:r w:rsidRPr="00FE7082">
        <w:rPr>
          <w:noProof/>
          <w:szCs w:val="28"/>
        </w:rPr>
        <w:pict>
          <v:line id="Прямая соединительная линия 103" o:spid="_x0000_s1026" style="position:absolute;left:0;text-align:left;z-index:251662336;visibility:visible" from="90pt,0" to="9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" strokeweight=".26mm">
            <v:stroke endarrow="block" joinstyle="miter"/>
          </v:line>
        </w:pict>
      </w:r>
      <w:r w:rsidRPr="00FE7082">
        <w:rPr>
          <w:noProof/>
          <w:szCs w:val="28"/>
        </w:rPr>
        <w:pict>
          <v:line id="Прямая соединительная линия 102" o:spid="_x0000_s1027" style="position:absolute;left:0;text-align:left;z-index:251663360;visibility:visible" from="369pt,0" to="36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" strokeweight=".26mm">
            <v:stroke endarrow="block" joinstyle="miter"/>
          </v:line>
        </w:pict>
      </w:r>
    </w:p>
    <w:p w:rsidR="002B11B4" w:rsidRPr="00FE7082" w:rsidRDefault="002B11B4" w:rsidP="002B11B4">
      <w:pPr>
        <w:tabs>
          <w:tab w:val="left" w:pos="6001"/>
        </w:tabs>
        <w:ind w:firstLine="709"/>
        <w:jc w:val="both"/>
        <w:rPr>
          <w:szCs w:val="28"/>
        </w:rPr>
      </w:pPr>
    </w:p>
    <w:p w:rsidR="002B11B4" w:rsidRPr="00FE7082" w:rsidRDefault="002B11B4" w:rsidP="002B11B4">
      <w:pPr>
        <w:ind w:left="567" w:right="-12"/>
        <w:jc w:val="both"/>
        <w:rPr>
          <w:szCs w:val="28"/>
        </w:rPr>
      </w:pPr>
    </w:p>
    <w:p w:rsidR="002B11B4" w:rsidRPr="00FE7082" w:rsidRDefault="002B11B4" w:rsidP="002B11B4">
      <w:pPr>
        <w:ind w:left="567" w:right="-12"/>
        <w:jc w:val="both"/>
        <w:rPr>
          <w:szCs w:val="28"/>
        </w:rPr>
      </w:pPr>
    </w:p>
    <w:p w:rsidR="002B11B4" w:rsidRPr="00FE7082" w:rsidRDefault="002B11B4" w:rsidP="002B11B4">
      <w:pPr>
        <w:ind w:left="567" w:right="-12"/>
        <w:jc w:val="both"/>
        <w:rPr>
          <w:szCs w:val="28"/>
        </w:rPr>
      </w:pPr>
    </w:p>
    <w:p w:rsidR="003C5624" w:rsidRDefault="003C5624" w:rsidP="002B11B4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sectPr w:rsidR="003C5624" w:rsidSect="0071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72" w:rsidRDefault="00032872" w:rsidP="003C5624">
      <w:r>
        <w:separator/>
      </w:r>
    </w:p>
  </w:endnote>
  <w:endnote w:type="continuationSeparator" w:id="0">
    <w:p w:rsidR="00032872" w:rsidRDefault="00032872" w:rsidP="003C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72" w:rsidRDefault="00032872" w:rsidP="003C5624">
      <w:r>
        <w:separator/>
      </w:r>
    </w:p>
  </w:footnote>
  <w:footnote w:type="continuationSeparator" w:id="0">
    <w:p w:rsidR="00032872" w:rsidRDefault="00032872" w:rsidP="003C5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733"/>
    <w:rsid w:val="00013D49"/>
    <w:rsid w:val="00032872"/>
    <w:rsid w:val="000877CF"/>
    <w:rsid w:val="00185ECF"/>
    <w:rsid w:val="001D1684"/>
    <w:rsid w:val="00272461"/>
    <w:rsid w:val="00296FD9"/>
    <w:rsid w:val="002B11B4"/>
    <w:rsid w:val="002E0CB8"/>
    <w:rsid w:val="00351D5C"/>
    <w:rsid w:val="003C5624"/>
    <w:rsid w:val="0041465D"/>
    <w:rsid w:val="00436646"/>
    <w:rsid w:val="00525224"/>
    <w:rsid w:val="005362DC"/>
    <w:rsid w:val="00574973"/>
    <w:rsid w:val="006B0A94"/>
    <w:rsid w:val="006B1733"/>
    <w:rsid w:val="006D2956"/>
    <w:rsid w:val="00716726"/>
    <w:rsid w:val="007B2E16"/>
    <w:rsid w:val="007E430D"/>
    <w:rsid w:val="007F0FE9"/>
    <w:rsid w:val="00867940"/>
    <w:rsid w:val="008A788B"/>
    <w:rsid w:val="009C0CD0"/>
    <w:rsid w:val="00A63AE9"/>
    <w:rsid w:val="00B22D35"/>
    <w:rsid w:val="00BA7929"/>
    <w:rsid w:val="00CD4EFB"/>
    <w:rsid w:val="00D4005E"/>
    <w:rsid w:val="00E9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33"/>
    <w:pPr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733"/>
    <w:rPr>
      <w:color w:val="0000FF"/>
      <w:u w:val="single"/>
    </w:rPr>
  </w:style>
  <w:style w:type="paragraph" w:customStyle="1" w:styleId="ConsNormal">
    <w:name w:val="ConsNormal"/>
    <w:rsid w:val="006B1733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B173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uiPriority w:val="99"/>
    <w:rsid w:val="006B173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3C56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6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C56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6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0877CF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2019-10-29T02:03:00Z</cp:lastPrinted>
  <dcterms:created xsi:type="dcterms:W3CDTF">2019-11-22T04:35:00Z</dcterms:created>
  <dcterms:modified xsi:type="dcterms:W3CDTF">2019-11-24T23:44:00Z</dcterms:modified>
</cp:coreProperties>
</file>