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F5" w:rsidRDefault="008479F5" w:rsidP="008479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8E" w:rsidRDefault="00EC2B8E" w:rsidP="008479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AA3" w:rsidRPr="00B27AA3" w:rsidRDefault="00B27AA3" w:rsidP="00B27AA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r w:rsidRPr="00B27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 ДЕПУТАТОВ</w:t>
      </w:r>
    </w:p>
    <w:p w:rsidR="00B27AA3" w:rsidRPr="00B27AA3" w:rsidRDefault="00B27AA3" w:rsidP="00B27AA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СРЕДНЕУРГАЛЬСКОГО  СЕЛЬСКОГО ПОСЕЛЕНИЯ </w:t>
      </w:r>
    </w:p>
    <w:p w:rsidR="00B27AA3" w:rsidRPr="00B27AA3" w:rsidRDefault="00B27AA3" w:rsidP="00B27AA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B27AA3" w:rsidRPr="00B27AA3" w:rsidRDefault="00B27AA3" w:rsidP="00B27AA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Хабаровского края</w:t>
      </w:r>
    </w:p>
    <w:p w:rsidR="00B27AA3" w:rsidRPr="00B27AA3" w:rsidRDefault="00B27AA3" w:rsidP="00B27AA3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2B8E" w:rsidRPr="00B27AA3" w:rsidRDefault="00B27AA3" w:rsidP="00B27AA3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A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bookmarkEnd w:id="0"/>
    <w:p w:rsidR="008479F5" w:rsidRPr="008479F5" w:rsidRDefault="00EC2B8E" w:rsidP="00847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22.03.2018                22</w:t>
      </w:r>
    </w:p>
    <w:p w:rsidR="008479F5" w:rsidRPr="008479F5" w:rsidRDefault="008479F5" w:rsidP="00E22F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Генеральной схемы</w:t>
      </w:r>
    </w:p>
    <w:p w:rsidR="008479F5" w:rsidRPr="008479F5" w:rsidRDefault="008479F5" w:rsidP="00847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санитарной очистки территории 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F5" w:rsidRPr="008479F5" w:rsidRDefault="008479F5" w:rsidP="008479F5">
      <w:pPr>
        <w:tabs>
          <w:tab w:val="left" w:pos="55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F5" w:rsidRPr="008479F5" w:rsidRDefault="008479F5" w:rsidP="008479F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47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02"/>
        </w:smartTagPr>
        <w:r w:rsidRPr="00847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10.01.2002</w:t>
        </w:r>
      </w:smartTag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окружающей среды»,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1998"/>
        </w:smartTagPr>
        <w:r w:rsidRPr="00847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24.06.1998</w:t>
        </w:r>
      </w:smartTag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3"/>
        </w:smartTagPr>
        <w:r w:rsidRPr="00847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21.08.2003</w:t>
        </w:r>
      </w:smartTag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 «Об утверждении «Методических рекомендаций  о порядке разработки генеральных схем очистки территорий населенных пунктов Российской Федерации», администрация  сельского</w:t>
      </w:r>
      <w:proofErr w:type="gram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479F5" w:rsidRPr="008479F5" w:rsidRDefault="00EC2B8E" w:rsidP="008479F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8479F5"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Генеральную схему санитарной очистки территории Среднеургальского сельского поселения.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EC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="00EC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  (обнародования).</w:t>
      </w:r>
    </w:p>
    <w:p w:rsidR="008479F5" w:rsidRPr="008479F5" w:rsidRDefault="008479F5" w:rsidP="008479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П.С.Захарченко</w:t>
      </w:r>
    </w:p>
    <w:p w:rsidR="008479F5" w:rsidRPr="008479F5" w:rsidRDefault="008479F5" w:rsidP="008479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F5" w:rsidRPr="008479F5" w:rsidRDefault="008479F5" w:rsidP="00B27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8E" w:rsidRDefault="008479F5" w:rsidP="008479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C2B8E" w:rsidRDefault="00EC2B8E" w:rsidP="008479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F5" w:rsidRPr="008479F5" w:rsidRDefault="00A73AF4" w:rsidP="008479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8479F5" w:rsidRPr="008479F5" w:rsidRDefault="00A73AF4" w:rsidP="00847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Советом депутатов</w:t>
      </w:r>
    </w:p>
    <w:p w:rsidR="008479F5" w:rsidRPr="008479F5" w:rsidRDefault="008479F5" w:rsidP="00847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</w:p>
    <w:p w:rsidR="008479F5" w:rsidRPr="008479F5" w:rsidRDefault="008479F5" w:rsidP="008479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</w:t>
      </w:r>
      <w:r w:rsidR="00A7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22.03.2018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7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8479F5" w:rsidRPr="008479F5" w:rsidRDefault="008479F5" w:rsidP="008479F5">
      <w:pPr>
        <w:shd w:val="clear" w:color="auto" w:fill="FFFFFF"/>
        <w:tabs>
          <w:tab w:val="left" w:pos="-255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8479F5" w:rsidRPr="008479F5" w:rsidRDefault="008479F5" w:rsidP="008479F5">
      <w:pPr>
        <w:shd w:val="clear" w:color="auto" w:fill="FFFFFF"/>
        <w:tabs>
          <w:tab w:val="left" w:pos="-255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Генеральная схема санитарной очистки территории Среднеургальского сельского поселения</w:t>
      </w:r>
    </w:p>
    <w:p w:rsidR="008479F5" w:rsidRPr="008479F5" w:rsidRDefault="008479F5" w:rsidP="008479F5">
      <w:pPr>
        <w:shd w:val="clear" w:color="auto" w:fill="FFFFFF"/>
        <w:tabs>
          <w:tab w:val="left" w:pos="-255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8479F5" w:rsidRPr="008479F5" w:rsidRDefault="008479F5" w:rsidP="008479F5">
      <w:pPr>
        <w:shd w:val="clear" w:color="auto" w:fill="FFFFFF"/>
        <w:tabs>
          <w:tab w:val="left" w:pos="-255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1. Основание для разработки Генеральной схемы очистки территории Среднеургальского сельского поселения</w:t>
      </w:r>
    </w:p>
    <w:p w:rsidR="008479F5" w:rsidRPr="008479F5" w:rsidRDefault="008479F5" w:rsidP="008479F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8479F5" w:rsidRPr="008479F5" w:rsidRDefault="008479F5" w:rsidP="008479F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 </w:t>
      </w:r>
    </w:p>
    <w:p w:rsidR="008479F5" w:rsidRPr="008479F5" w:rsidRDefault="008479F5" w:rsidP="008479F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схема является одним из инструментов реализации Федерального закона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02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10.01.2002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среды», 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1998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24.06.1998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89-ФЗ «Об отходах производства и потребления»,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30.03.1999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52-ФЗ «О санитарно-эпидемиологическом благополучии населения».</w:t>
      </w: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утвержденными постановлением Госстроя России № 152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3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21.08.2003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 СанПиН 42-128-4690-88 «Санитарными правилами содержания территорий населенных мест». </w:t>
      </w: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неканализованных</w:t>
      </w:r>
      <w:proofErr w:type="spell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p w:rsidR="008479F5" w:rsidRPr="008479F5" w:rsidRDefault="008479F5" w:rsidP="008479F5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сведения о поселении  и природно-климатических условиях</w:t>
      </w: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Среднеургальское сельское поселение входит  в состав Верхнебуреинского муниципального района Хабаровского края.</w:t>
      </w: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 является с.Средний Ургал.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Климат на территории поселения резко континентальный. Большое влияние на климат оказывает высота над уровнем моря. Отсюда низкая средне - годовая температура, сравнительно короткий вегетационный период,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малоснежность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Летом  столбик термометра доходит до +40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зимой опускается  до -50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o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ветер. 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выпадаемых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осадков в год составляет </w:t>
      </w:r>
      <w:smartTag w:uri="urn:schemas-microsoft-com:office:smarttags" w:element="metricconverter">
        <w:smartTagPr>
          <w:attr w:name="ProductID" w:val="666 мм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666 мм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Последние заморозки весной отмечаются до 15 июня, первые заморозки осенью наступают  </w:t>
      </w:r>
      <w:smartTag w:uri="urn:schemas-microsoft-com:office:smarttags" w:element="time">
        <w:smartTagPr>
          <w:attr w:name="Hour" w:val="5"/>
          <w:attr w:name="Minute" w:val="10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5-10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сентября, средняя дата начала паводка - 15 июля. Средний снежный покров </w:t>
      </w:r>
      <w:smartTag w:uri="urn:schemas-microsoft-com:office:smarttags" w:element="metricconverter">
        <w:smartTagPr>
          <w:attr w:name="ProductID" w:val="43 см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43 см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Время схода снежного  покрова в лесу в 20 числах апреля. Средняя глубина промерзания почвы составляет </w:t>
      </w:r>
      <w:smartTag w:uri="urn:schemas-microsoft-com:office:smarttags" w:element="metricconverter">
        <w:smartTagPr>
          <w:attr w:name="ProductID" w:val="365 см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365 см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Относительная влажность воздуха-75 %. Поселение находится в зоне вечной мерзлоты, оттаивание почв происходит медленно. Первая половина весны холодная, вторая - теплая, иногда с засушливым периодом, захватывающим июнь. Лето теплое, наиболее влажное в июле-августе, интенсивные дожди вызывают кратковременные, но мощные подъемы воды в реках. Осень довольно сухая, с резким похолоданием во второй половине октября.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Необходимо отметить, что в связи со строительством и  вводом в эксплуатацию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Бурейской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ГЭС отмечается изменение климатических условий, увеличением  количества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выпадаемых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осадков, повышением относительной влажности воздуха. Лето становится прохладным, зима 2010 года снежная холодная до -50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Землепользование относится к зоне, для которой характерен умеренно-прохладный климат с избыточным увлажнением. Характерной особенностью климата является 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муссоность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Переувлажнению благоприятствует малая мощность пахотного слоя. Вегетационный период составляет 145-153 дня. Продолжительность безморозного периода 110-120 дней. В зимнее время образуется устойчивый снежный покров. В целом климат благоприятен для возделывания картофеля.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Гидрографическая сеть представлена рекой Ургал с ее притоками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Чегдомын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также большим количеством озер, ручьев и водоемов.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геоботаническом отношении территория входит в южно-таежную зону тайги. Растительность территории представлена лесной, луговой и болотной формациями. Все растительные типы связаны в своем распространении с определенными направлениями почвообразовательного процесса и условиями водного режима местообитаний, находящихся в зависимости от рельефа территории.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Луга и болота занимают поймы, лесные и озерные террасы. Луговая растительность представлена преимущественно пойменными лугами.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Болота на территории землепользования встречаются двух типов: переходные и низинные. Переходные болота формируются на шлейфах сопок под влиянием натечных и атмосферных вод на болотных, торфянистых почвах. Растительность представлена осоко-багульниковым разнотравьем.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Низинные болота формируются в поймах рек под влиянием паводковых вод. В травостои формируют разнотравно-вейниковые и осоко-вейниковые типы растительности.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Леса по склонам представлены тремя типами: лиственнично – березовыми лесами с осоко разнотравным травостоем с примесью багульника и брусники.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По равнинам лиственнично – березовые леса с осоково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ейниковым разнотравьем.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Долинные леса включают два типа: березовые леса со злаково-разнотравным травостоем и березовые леса с осоково-разнотравным травостоем.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Существующее состояние и развитие поселения на перспективу.</w:t>
      </w: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сосредоточено в личных подсобных хозяйствах населения. Вся производимая продукция идет в собственное потребление. Рынка сбыта личной продукции нет.</w:t>
      </w:r>
    </w:p>
    <w:p w:rsidR="008479F5" w:rsidRPr="008479F5" w:rsidRDefault="008479F5" w:rsidP="008479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уровня занятости  населения и повышение уровня доходов: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доходов населения;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условий труда и уровня заработной платы работников на основании заключения коллективных договоров между работодателями и работниками;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действующих и организация новых рабочих мест.</w:t>
      </w:r>
    </w:p>
    <w:p w:rsidR="008479F5" w:rsidRPr="008479F5" w:rsidRDefault="008479F5" w:rsidP="008479F5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экономики, поддержка бизнеса: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промышленного производства;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сферы потребительского рынка;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обеспечения жителей поселения услугами связи;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малого предпринимательства.</w:t>
      </w:r>
    </w:p>
    <w:p w:rsidR="008479F5" w:rsidRPr="008479F5" w:rsidRDefault="008479F5" w:rsidP="008479F5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сферы: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малоимущих граждан;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технического состояния помещения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школы, котельной; 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библиотечного обслуживания населения.</w:t>
      </w:r>
    </w:p>
    <w:p w:rsidR="008479F5" w:rsidRPr="008479F5" w:rsidRDefault="008479F5" w:rsidP="008479F5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градостроительства: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земель поселения;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жилищного строительства;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благо устроительных  работ.</w:t>
      </w:r>
    </w:p>
    <w:p w:rsidR="008479F5" w:rsidRPr="008479F5" w:rsidRDefault="008479F5" w:rsidP="008479F5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государственной власти, различными организациями, населением: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государственной власти по передаче в соответствии с законодательством полномочий на уровень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общественными организациями, некоммерческими объединениями граждан.</w:t>
      </w:r>
    </w:p>
    <w:p w:rsidR="008479F5" w:rsidRPr="008479F5" w:rsidRDefault="008479F5" w:rsidP="00847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479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На территории сельского поселения зарегистрирован один индивидуальный предпринимателей, осуществляющий свою деятельность в сфере розничной торговли. </w:t>
      </w: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8479F5" w:rsidRPr="008479F5" w:rsidRDefault="008479F5" w:rsidP="008479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Среднеургальского сельского поселения расположены следующие социально-культурные учреждения: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Муниципальное казенное учреждение культуры «Культурно-досуговый центр» Среднеургальского сельского поселения Верхнебуреинского муниципального района Хабаровского края установку резервной системы отопления не представляется возможным из-за отсутствия денежных сре</w:t>
      </w: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поселения;</w:t>
      </w:r>
    </w:p>
    <w:p w:rsidR="008479F5" w:rsidRPr="008479F5" w:rsidRDefault="008479F5" w:rsidP="008479F5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Краевое  государственное бюджетное учреждение здравоохранения «</w:t>
      </w:r>
      <w:proofErr w:type="spell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Верхнебуреинской</w:t>
      </w:r>
      <w:proofErr w:type="spell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больницы» Министерства здравоохранения Хабаровского края  Среднеургальского сельского поселения, фельдшерско-акушерский пункт </w:t>
      </w:r>
      <w:bookmarkStart w:id="1" w:name="ADat"/>
      <w:bookmarkEnd w:id="1"/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Ургал;</w:t>
      </w:r>
    </w:p>
    <w:p w:rsidR="008479F5" w:rsidRPr="008479F5" w:rsidRDefault="008479F5" w:rsidP="008479F5">
      <w:pPr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Федеральное государственное предприятие «Почта России» отделение почтовой связи  передвижное села Средний Ургал 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«Дуэт» - магазин</w:t>
      </w: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«Галина» - магазин</w:t>
      </w: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Семанив;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КГСАУ «Дальневосточная база авиационной охраны лесов»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СКГАУ «Амурское лесное хозяйство филиал «Ургальский»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Среднеургальском сельском поселении </w:t>
      </w:r>
      <w:r w:rsidRPr="00847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</w:t>
      </w:r>
      <w:smartTag w:uri="urn:schemas-microsoft-com:office:smarttags" w:element="date">
        <w:smartTagPr>
          <w:attr w:name="Year" w:val="2016"/>
          <w:attr w:name="Day" w:val="01"/>
          <w:attr w:name="Month" w:val="01"/>
          <w:attr w:name="ls" w:val="trans"/>
        </w:smartTagPr>
        <w:r w:rsidRPr="00847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01.01.2016</w:t>
        </w:r>
      </w:smartTag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оставила 542 человек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численности населения Среднеургальского сельского поселения</w:t>
      </w:r>
    </w:p>
    <w:tbl>
      <w:tblPr>
        <w:tblW w:w="4895" w:type="pct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2530"/>
        <w:gridCol w:w="2893"/>
        <w:gridCol w:w="2545"/>
      </w:tblGrid>
      <w:tr w:rsidR="008479F5" w:rsidRPr="008479F5" w:rsidTr="005E4A61">
        <w:trPr>
          <w:trHeight w:val="30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постоянного</w:t>
            </w:r>
            <w:proofErr w:type="gramEnd"/>
          </w:p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населения, чел.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численности </w:t>
            </w:r>
          </w:p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(к пред</w:t>
            </w:r>
            <w:proofErr w:type="gramStart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оду), чел.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численности </w:t>
            </w:r>
          </w:p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(к пред</w:t>
            </w:r>
            <w:proofErr w:type="gramStart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оду), %</w:t>
            </w:r>
          </w:p>
        </w:tc>
      </w:tr>
      <w:tr w:rsidR="008479F5" w:rsidRPr="008479F5" w:rsidTr="005E4A61">
        <w:trPr>
          <w:trHeight w:val="315"/>
          <w:jc w:val="center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79F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8479F5" w:rsidRPr="008479F5" w:rsidTr="005E4A61">
        <w:trPr>
          <w:trHeight w:val="315"/>
          <w:jc w:val="center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79F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8479F5" w:rsidRPr="008479F5" w:rsidTr="005E4A61">
        <w:trPr>
          <w:trHeight w:val="315"/>
          <w:jc w:val="center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79F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F5" w:rsidRPr="008479F5" w:rsidRDefault="008479F5" w:rsidP="008479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</w:tbl>
    <w:p w:rsidR="008479F5" w:rsidRPr="008479F5" w:rsidRDefault="008479F5" w:rsidP="0084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происходит убыль населения.</w:t>
      </w:r>
    </w:p>
    <w:p w:rsidR="008479F5" w:rsidRPr="008479F5" w:rsidRDefault="008479F5" w:rsidP="0084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 на территории поселения не ведется.</w:t>
      </w:r>
    </w:p>
    <w:p w:rsidR="008479F5" w:rsidRPr="008479F5" w:rsidRDefault="008479F5" w:rsidP="008479F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479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Жилищный фонд на территории поселения бесхозяйный. Общая площадь жилищного фонда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8479F5">
          <w:rPr>
            <w:rFonts w:ascii="Times New Roman" w:eastAsia="Times New Roman" w:hAnsi="Times New Roman" w:cs="Times New Roman"/>
            <w:iCs/>
            <w:sz w:val="28"/>
            <w:szCs w:val="28"/>
            <w:lang w:eastAsia="ar-SA"/>
          </w:rPr>
          <w:t>01.01.2016</w:t>
        </w:r>
      </w:smartTag>
      <w:r w:rsidRPr="008479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составляет примерно 8,94 тыс. кв. м Общее количество жилых домов – 198. </w:t>
      </w:r>
    </w:p>
    <w:p w:rsidR="008479F5" w:rsidRPr="008479F5" w:rsidRDefault="008479F5" w:rsidP="008479F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479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Жилищный фонд состоит из деревянных  одноэтажных строений. </w:t>
      </w:r>
    </w:p>
    <w:p w:rsidR="008479F5" w:rsidRPr="008479F5" w:rsidRDefault="008479F5" w:rsidP="008479F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479F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Жилой фонд неблагоустроен.</w:t>
      </w:r>
    </w:p>
    <w:p w:rsidR="008479F5" w:rsidRPr="008479F5" w:rsidRDefault="008479F5" w:rsidP="008479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Для развития экономики поселения необходимо</w:t>
      </w:r>
      <w:r w:rsidRPr="008479F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привлечение инвестиций:</w:t>
      </w:r>
    </w:p>
    <w:p w:rsidR="008479F5" w:rsidRPr="008479F5" w:rsidRDefault="008479F5" w:rsidP="008479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возобновление сельскохозяйственного производства</w:t>
      </w:r>
    </w:p>
    <w:p w:rsidR="008479F5" w:rsidRPr="008479F5" w:rsidRDefault="008479F5" w:rsidP="008479F5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уровня занятости населения и повышение уровня доходов:</w:t>
      </w:r>
    </w:p>
    <w:p w:rsidR="008479F5" w:rsidRPr="008479F5" w:rsidRDefault="008479F5" w:rsidP="008479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доходов населения;</w:t>
      </w:r>
    </w:p>
    <w:p w:rsidR="008479F5" w:rsidRPr="008479F5" w:rsidRDefault="008479F5" w:rsidP="008479F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условий труда и уровня заработной платы работников на основании заключения коллективных договоров между работодателями и работниками;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действующих и организация новых рабочих мест.</w:t>
      </w:r>
    </w:p>
    <w:p w:rsidR="008479F5" w:rsidRPr="008479F5" w:rsidRDefault="008479F5" w:rsidP="00847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экономики, поддержка бизнеса: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промышленного производства;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сферы потребительского рынка;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обеспечения жителей поселения услугами связи;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малого предпринимательства.</w:t>
      </w:r>
    </w:p>
    <w:p w:rsidR="008479F5" w:rsidRPr="008479F5" w:rsidRDefault="008479F5" w:rsidP="00847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сферы: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малоимущих граждан;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технического состояния помещения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школы, </w:t>
      </w:r>
    </w:p>
    <w:p w:rsidR="008479F5" w:rsidRPr="008479F5" w:rsidRDefault="008479F5" w:rsidP="00847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градостроительства: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земель поселения;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жилищного строительства;</w:t>
      </w:r>
    </w:p>
    <w:p w:rsidR="008479F5" w:rsidRPr="008479F5" w:rsidRDefault="008479F5" w:rsidP="00847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благо устроительных  работ.</w:t>
      </w:r>
    </w:p>
    <w:p w:rsidR="008479F5" w:rsidRPr="008479F5" w:rsidRDefault="008479F5" w:rsidP="008479F5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государственной власти, различными организациями, населением:</w:t>
      </w:r>
    </w:p>
    <w:p w:rsidR="008479F5" w:rsidRPr="008479F5" w:rsidRDefault="008479F5" w:rsidP="008479F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общественными организациями, некоммерческими объединениями граждан.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социально-демографической ситуации</w:t>
      </w: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заработной платы;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жизни населения;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молодёжи;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кадров;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жилья;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медицинского обслуживания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цель будет реализована только при условии достижение первой.</w:t>
      </w:r>
    </w:p>
    <w:p w:rsidR="008479F5" w:rsidRPr="008479F5" w:rsidRDefault="008479F5" w:rsidP="008479F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Современное состояние системы санитарной очистки и уборки</w:t>
      </w:r>
    </w:p>
    <w:p w:rsidR="008479F5" w:rsidRPr="008479F5" w:rsidRDefault="008479F5" w:rsidP="008479F5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сельского  поселения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с гражданами, организационную и разъяснительную работу по самостоятельной сборке твердых и бытовых отходов;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вывоза ТБО постоянно жителями частных подворий;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нет жилищно коммунального хозяйства</w:t>
      </w:r>
    </w:p>
    <w:p w:rsidR="008479F5" w:rsidRPr="008479F5" w:rsidRDefault="008479F5" w:rsidP="008479F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>Вопросы санитарного содержания и уборки территории регулируются нормативным правовым актом</w:t>
      </w:r>
      <w:r w:rsidRPr="008479F5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 xml:space="preserve">: 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Правилами благоустройства территории Среднеургальского сельского поселения, утвержденными решением Совета депутатов Среднеургальского сельского поселения </w:t>
      </w: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12"/>
        </w:smartTagPr>
        <w:r w:rsidRPr="008479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29.10.2012</w:t>
        </w:r>
      </w:smartTag>
      <w:r w:rsidRPr="0084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№120</w:t>
      </w: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Существующая система сбора и вывоза ТБО.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вывоз отходов в Среднеургальском сельского от населения, организаций и предприятий осуществляется самостоятельно</w:t>
      </w:r>
      <w:proofErr w:type="gramEnd"/>
    </w:p>
    <w:p w:rsidR="008479F5" w:rsidRPr="008479F5" w:rsidRDefault="008479F5" w:rsidP="00847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4.1.1.Система сбора и удаления ТБО от населения</w:t>
      </w:r>
    </w:p>
    <w:p w:rsidR="008479F5" w:rsidRPr="008479F5" w:rsidRDefault="008479F5" w:rsidP="008479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Население самостоятельно вывозят мусор в мешочной таре на свалку.</w:t>
      </w:r>
    </w:p>
    <w:p w:rsidR="008479F5" w:rsidRPr="008479F5" w:rsidRDefault="008479F5" w:rsidP="008479F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B0F0"/>
          <w:sz w:val="28"/>
          <w:szCs w:val="28"/>
          <w:lang w:eastAsia="ru-RU"/>
        </w:rPr>
      </w:pPr>
    </w:p>
    <w:p w:rsidR="008479F5" w:rsidRPr="008479F5" w:rsidRDefault="008479F5" w:rsidP="008479F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Система сбора ТБО</w:t>
      </w: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3"/>
      </w:tblGrid>
      <w:tr w:rsidR="008479F5" w:rsidRPr="008479F5" w:rsidTr="005E4A61">
        <w:trPr>
          <w:trHeight w:val="388"/>
        </w:trPr>
        <w:tc>
          <w:tcPr>
            <w:tcW w:w="4968" w:type="dxa"/>
            <w:vMerge w:val="restart"/>
            <w:shd w:val="clear" w:color="auto" w:fill="auto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 охвата системой сбора отходов</w:t>
            </w:r>
          </w:p>
        </w:tc>
      </w:tr>
      <w:tr w:rsidR="008479F5" w:rsidRPr="008479F5" w:rsidTr="005E4A61">
        <w:trPr>
          <w:trHeight w:val="311"/>
        </w:trPr>
        <w:tc>
          <w:tcPr>
            <w:tcW w:w="4968" w:type="dxa"/>
            <w:vMerge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9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мусор в мешочной таре</w:t>
            </w:r>
          </w:p>
        </w:tc>
      </w:tr>
      <w:tr w:rsidR="008479F5" w:rsidRPr="008479F5" w:rsidTr="005E4A61">
        <w:tc>
          <w:tcPr>
            <w:tcW w:w="4968" w:type="dxa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Жилищный сектор </w:t>
            </w:r>
          </w:p>
        </w:tc>
        <w:tc>
          <w:tcPr>
            <w:tcW w:w="4860" w:type="dxa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8479F5" w:rsidRPr="008479F5" w:rsidRDefault="008479F5" w:rsidP="008479F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4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.1.2. Система сбора и вывоза ТБО. 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на территории поселения, обязаны обеспечивать своевременный вывоз ТБО, образуемых ими в процессе хозяйственной, бытовой и иных видов деятельности, самостоятельно</w:t>
      </w:r>
      <w:proofErr w:type="gramEnd"/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снег своими силами и средствами;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иметь оборудованную выгребную яму, не допускать сооружения выгребных ям на газонах, вблизи питьевых колодцев, объектов уличного благоустройства (цветников, скамеек, беседок);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хозфекальной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 — огородной гнили), трупов животных, пищевых отбросов и фекальных нечистот;</w:t>
      </w:r>
      <w:proofErr w:type="gramEnd"/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 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предъявлять для осмотра представителям органов местного самоуправления, органов санитарно-эпидемиологического, земельного и экологического контроля дворовые объекты санитарной очистки (выгребные 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ямы, индивидуальные контейнеры и помещения для сбора мусора, компостные ямы и кучи, лотки, сети ливневой и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хозбытовой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канализации, объекты локального отопления).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сбора и вывоза ТБО является полигон (центральная свалка на территории </w:t>
      </w:r>
      <w:proofErr w:type="spell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Чегдомынского</w:t>
      </w:r>
      <w:proofErr w:type="spell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- земельный участок кадастровый номер 27:05:0701008:8, местоположение: примерно в 800м по направлению на юг от ориентира жилой дом, расположенного за пределами участка, адрес ориентира: Хабаровский край, Верхнебуреинский район, с. Аланап, ул. </w:t>
      </w: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8, площадью: 2043+/- 9кв. м, под объекты переработки, уничтожения, утилизации и захоронения отходов (под свалку ТБО) </w:t>
      </w:r>
    </w:p>
    <w:p w:rsidR="008479F5" w:rsidRPr="008479F5" w:rsidRDefault="008479F5" w:rsidP="00847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4.1.3.Система сбора и вывоза КГО от населения.</w:t>
      </w:r>
    </w:p>
    <w:p w:rsidR="008479F5" w:rsidRPr="008479F5" w:rsidRDefault="008479F5" w:rsidP="008479F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Периодичность удаления ТБО и КГО</w:t>
      </w:r>
    </w:p>
    <w:tbl>
      <w:tblPr>
        <w:tblW w:w="0" w:type="auto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288"/>
        <w:gridCol w:w="4590"/>
      </w:tblGrid>
      <w:tr w:rsidR="008479F5" w:rsidRPr="008479F5" w:rsidTr="005E4A61">
        <w:trPr>
          <w:jc w:val="center"/>
        </w:trPr>
        <w:tc>
          <w:tcPr>
            <w:tcW w:w="2633" w:type="dxa"/>
            <w:vMerge w:val="restart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6923" w:type="dxa"/>
            <w:gridSpan w:val="2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Периодичность удаления</w:t>
            </w:r>
          </w:p>
        </w:tc>
      </w:tr>
      <w:tr w:rsidR="008479F5" w:rsidRPr="008479F5" w:rsidTr="005E4A61">
        <w:trPr>
          <w:jc w:val="center"/>
        </w:trPr>
        <w:tc>
          <w:tcPr>
            <w:tcW w:w="2633" w:type="dxa"/>
            <w:vMerge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КГО</w:t>
            </w:r>
          </w:p>
        </w:tc>
        <w:tc>
          <w:tcPr>
            <w:tcW w:w="5314" w:type="dxa"/>
            <w:tcBorders>
              <w:right w:val="nil"/>
            </w:tcBorders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ТБО</w:t>
            </w:r>
          </w:p>
        </w:tc>
      </w:tr>
      <w:tr w:rsidR="008479F5" w:rsidRPr="008479F5" w:rsidTr="005E4A61">
        <w:trPr>
          <w:jc w:val="center"/>
        </w:trPr>
        <w:tc>
          <w:tcPr>
            <w:tcW w:w="2633" w:type="dxa"/>
            <w:vMerge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bottom w:val="nil"/>
              <w:right w:val="nil"/>
            </w:tcBorders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Бесконтейнерная</w:t>
            </w:r>
            <w:proofErr w:type="spellEnd"/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 система</w:t>
            </w:r>
          </w:p>
        </w:tc>
      </w:tr>
      <w:tr w:rsidR="008479F5" w:rsidRPr="008479F5" w:rsidTr="005E4A61">
        <w:trPr>
          <w:jc w:val="center"/>
        </w:trPr>
        <w:tc>
          <w:tcPr>
            <w:tcW w:w="2633" w:type="dxa"/>
            <w:shd w:val="clear" w:color="auto" w:fill="auto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Жилищный сектор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По мере накопления</w:t>
            </w:r>
          </w:p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не менее 1 раза в месяц (самостоятельно)</w:t>
            </w:r>
          </w:p>
        </w:tc>
        <w:tc>
          <w:tcPr>
            <w:tcW w:w="5314" w:type="dxa"/>
            <w:tcBorders>
              <w:top w:val="nil"/>
            </w:tcBorders>
            <w:shd w:val="clear" w:color="auto" w:fill="auto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два раз в месяц (самостоятельно)</w:t>
            </w:r>
          </w:p>
        </w:tc>
      </w:tr>
    </w:tbl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4.1.4.</w:t>
      </w:r>
      <w:r w:rsidRPr="008479F5">
        <w:rPr>
          <w:rFonts w:ascii="Times New Roman" w:eastAsia="Times New Roman" w:hAnsi="Times New Roman" w:cs="Times New Roman"/>
          <w:iCs/>
          <w:snapToGrid w:val="0"/>
          <w:color w:val="000000"/>
          <w:sz w:val="28"/>
          <w:szCs w:val="28"/>
          <w:lang w:eastAsia="ru-RU"/>
        </w:rPr>
        <w:t xml:space="preserve"> </w:t>
      </w:r>
      <w:r w:rsidRPr="008479F5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Система сбора и твердых бытовых отходов с территорий учреждений, предприятий и организаций.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иные хозяйствующие субъекты, осуществляющие свою деятельность на территории Поселения, обязаны организовывать и проводить мероприятия по сбору, вывозу и утилизации мусора и твердых бытовых отходов. 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предприятий, организаций, учреждений и иных хозяйствующих субъектов — часть территории, имеющая площадь, границы, местоположение, правовой статус и другие характеристики, отражаемые в Государственном земельном кадастре переданная (закрепленная) целевым назначением юридическим или физическим лицам на правах, предусмотренных законодательством. 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—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</w:t>
      </w:r>
      <w:proofErr w:type="gramEnd"/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связь с их производственной, хозяйственной или иной деятельностью.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и содержание объектов с обособленной территорией (школы, больницы, детские сады, гаражные кооперативы, рынки, и т. д.) и на расстоянии 10 метров по периметру ограждения, а также отдельно стоящих объектов (киоски, палатки, павильоны,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организаций, в чьем ведении или владении находятся эти объекты.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2.2.1/2.1.1.1200–ФЗ «Санитарно-защитные зоны и санитарная классификация предприятий, сооружений и иных объектов».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лицом на правах, предусмотренных законодательством. </w:t>
      </w: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</w:t>
      </w:r>
      <w:proofErr w:type="spell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 индивидуальных предпринимателей. </w:t>
      </w:r>
      <w:proofErr w:type="gramEnd"/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 самостоятельно организуют сбор и вывоз ТБО, в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гражданским законодательством</w:t>
      </w:r>
      <w:r w:rsidRPr="008479F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Юридические лица и индивидуальные предприниматели учитывают нормативы образования отходов и лимиты на их размещение, установленные для данного юридического лица (индивидуального предпринимателя), в </w:t>
      </w:r>
      <w:proofErr w:type="gramStart"/>
      <w:r w:rsidRPr="008479F5">
        <w:rPr>
          <w:rFonts w:ascii="Times New Roman" w:eastAsia="Times New Roman" w:hAnsi="Times New Roman" w:cs="Arial"/>
          <w:sz w:val="28"/>
          <w:szCs w:val="28"/>
          <w:lang w:eastAsia="ru-RU"/>
        </w:rPr>
        <w:t>порядке</w:t>
      </w:r>
      <w:proofErr w:type="gramEnd"/>
      <w:r w:rsidRPr="008479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установленном действующим законодательством.</w:t>
      </w:r>
    </w:p>
    <w:p w:rsidR="008479F5" w:rsidRPr="008479F5" w:rsidRDefault="008479F5" w:rsidP="008479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16581996"/>
      <w:bookmarkStart w:id="3" w:name="_Toc191286062"/>
      <w:bookmarkStart w:id="4" w:name="_Toc167781220"/>
      <w:bookmarkStart w:id="5" w:name="_Toc141265088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ТБО осуществляется на специализированный полигон земельный участок кадастровый номер 27:05:0701008:8, местоположение: примерно в 800м по направлению на юг от ориентира жилой дом, расположенного за пределами участка, адрес ориентира: Хабаровский край, Верхнебуреинский район, с. Аланап, ул. </w:t>
      </w:r>
      <w:proofErr w:type="gramStart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84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8, площадью: 2043+/- 9кв. м, под объекты переработки, уничтожения, утилизации и захоронения отходов (под свалку ТБО) </w:t>
      </w:r>
    </w:p>
    <w:p w:rsidR="008479F5" w:rsidRPr="008479F5" w:rsidRDefault="008479F5" w:rsidP="008479F5">
      <w:pPr>
        <w:widowControl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  <w:lang w:eastAsia="ru-RU"/>
        </w:rPr>
        <w:t>Периодичность удаления ТБО и КГО</w:t>
      </w:r>
    </w:p>
    <w:tbl>
      <w:tblPr>
        <w:tblW w:w="0" w:type="auto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2288"/>
        <w:gridCol w:w="4506"/>
      </w:tblGrid>
      <w:tr w:rsidR="008479F5" w:rsidRPr="008479F5" w:rsidTr="005E4A61">
        <w:trPr>
          <w:jc w:val="center"/>
        </w:trPr>
        <w:tc>
          <w:tcPr>
            <w:tcW w:w="2633" w:type="dxa"/>
            <w:vMerge w:val="restart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6923" w:type="dxa"/>
            <w:gridSpan w:val="2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Периодичность удаления</w:t>
            </w:r>
          </w:p>
        </w:tc>
      </w:tr>
      <w:tr w:rsidR="008479F5" w:rsidRPr="008479F5" w:rsidTr="005E4A61">
        <w:trPr>
          <w:jc w:val="center"/>
        </w:trPr>
        <w:tc>
          <w:tcPr>
            <w:tcW w:w="2633" w:type="dxa"/>
            <w:vMerge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КГО</w:t>
            </w:r>
          </w:p>
        </w:tc>
        <w:tc>
          <w:tcPr>
            <w:tcW w:w="5314" w:type="dxa"/>
            <w:tcBorders>
              <w:right w:val="nil"/>
            </w:tcBorders>
          </w:tcPr>
          <w:p w:rsidR="008479F5" w:rsidRPr="008479F5" w:rsidRDefault="008479F5" w:rsidP="008479F5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ТБО</w:t>
            </w:r>
          </w:p>
        </w:tc>
      </w:tr>
      <w:tr w:rsidR="008479F5" w:rsidRPr="008479F5" w:rsidTr="005E4A61">
        <w:trPr>
          <w:jc w:val="center"/>
        </w:trPr>
        <w:tc>
          <w:tcPr>
            <w:tcW w:w="2633" w:type="dxa"/>
            <w:vMerge/>
          </w:tcPr>
          <w:p w:rsidR="008479F5" w:rsidRPr="008479F5" w:rsidRDefault="008479F5" w:rsidP="0084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</w:tcPr>
          <w:p w:rsidR="008479F5" w:rsidRPr="008479F5" w:rsidRDefault="008479F5" w:rsidP="0084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bottom w:val="nil"/>
              <w:right w:val="nil"/>
            </w:tcBorders>
          </w:tcPr>
          <w:p w:rsidR="008479F5" w:rsidRPr="008479F5" w:rsidRDefault="008479F5" w:rsidP="00847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Бесконтейнерная</w:t>
            </w:r>
            <w:proofErr w:type="spellEnd"/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 система</w:t>
            </w:r>
          </w:p>
          <w:p w:rsidR="008479F5" w:rsidRPr="008479F5" w:rsidRDefault="008479F5" w:rsidP="00847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Ежедневно</w:t>
            </w:r>
            <w:proofErr w:type="gramEnd"/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 но не реже</w:t>
            </w:r>
          </w:p>
        </w:tc>
      </w:tr>
      <w:tr w:rsidR="008479F5" w:rsidRPr="008479F5" w:rsidTr="005E4A61">
        <w:trPr>
          <w:jc w:val="center"/>
        </w:trPr>
        <w:tc>
          <w:tcPr>
            <w:tcW w:w="2633" w:type="dxa"/>
            <w:shd w:val="clear" w:color="auto" w:fill="auto"/>
          </w:tcPr>
          <w:p w:rsidR="008479F5" w:rsidRPr="008479F5" w:rsidRDefault="008479F5" w:rsidP="0084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 xml:space="preserve">Юридические лица и индивидуальные предприниматели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479F5" w:rsidRPr="008479F5" w:rsidRDefault="008479F5" w:rsidP="0084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По мере накопления</w:t>
            </w:r>
          </w:p>
          <w:p w:rsidR="008479F5" w:rsidRPr="008479F5" w:rsidRDefault="008479F5" w:rsidP="00847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не менее 1 раза в месяц (самостоятельно)</w:t>
            </w:r>
          </w:p>
        </w:tc>
        <w:tc>
          <w:tcPr>
            <w:tcW w:w="5314" w:type="dxa"/>
            <w:tcBorders>
              <w:top w:val="nil"/>
            </w:tcBorders>
            <w:shd w:val="clear" w:color="auto" w:fill="auto"/>
            <w:vAlign w:val="center"/>
          </w:tcPr>
          <w:p w:rsidR="008479F5" w:rsidRPr="008479F5" w:rsidRDefault="008479F5" w:rsidP="00847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8479F5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sz w:val="28"/>
                <w:szCs w:val="28"/>
                <w:lang w:eastAsia="ru-RU"/>
              </w:rPr>
              <w:t>двух раз в месяц (самостоятельно)</w:t>
            </w:r>
          </w:p>
        </w:tc>
      </w:tr>
    </w:tbl>
    <w:p w:rsidR="008479F5" w:rsidRPr="008479F5" w:rsidRDefault="008479F5" w:rsidP="00847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4.1.5. Удаление жидких бытовых отходов 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Жидкие бытовые отходы  сливаются населением в выгребные ямы. Периодически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вычищаемые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жителями самостоятельно.</w:t>
      </w:r>
    </w:p>
    <w:p w:rsidR="008479F5" w:rsidRPr="008479F5" w:rsidRDefault="008479F5" w:rsidP="008479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Нормы накопления и объемы образующихся бытовых отходов</w:t>
      </w:r>
      <w:bookmarkEnd w:id="2"/>
      <w:bookmarkEnd w:id="3"/>
      <w:bookmarkEnd w:id="4"/>
      <w:bookmarkEnd w:id="5"/>
    </w:p>
    <w:p w:rsidR="008479F5" w:rsidRPr="008479F5" w:rsidRDefault="008479F5" w:rsidP="008479F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других предприятий общественного назначения.</w:t>
      </w:r>
    </w:p>
    <w:p w:rsidR="008479F5" w:rsidRPr="008479F5" w:rsidRDefault="008479F5" w:rsidP="008479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8479F5" w:rsidRPr="008479F5" w:rsidRDefault="008479F5" w:rsidP="008479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последние несколько лет изменилось</w:t>
      </w:r>
      <w:proofErr w:type="gramEnd"/>
      <w:r w:rsidRPr="008479F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8479F5" w:rsidRPr="008479F5" w:rsidRDefault="008479F5" w:rsidP="008479F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Уборка улиц, дорог, площадей, тротуаров и обособленных территорий.</w:t>
      </w:r>
    </w:p>
    <w:p w:rsidR="008479F5" w:rsidRPr="008479F5" w:rsidRDefault="008479F5" w:rsidP="008479F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Уборочные работы производятся в соответствии с требованиями Правил благоустройства 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Среднургальского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инструкциями и технологическими рекомендациями.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СанПиН 42-128-4690-88 "Санитарные правила содержания территорий населенных </w:t>
      </w: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8479F5" w:rsidRPr="008479F5" w:rsidRDefault="008479F5" w:rsidP="008479F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6.1. Требования к уборке территорий  в </w:t>
      </w:r>
      <w:proofErr w:type="gramStart"/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весеннее-осенний</w:t>
      </w:r>
      <w:proofErr w:type="gramEnd"/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период.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весенне-осенней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 поселения.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весенне-осеннего периода всем собственникам, владельцам, арендаторам земельных участков необходимо по окончании зимнего периода обеспечить на собственной и прилегающей территориях, проезжей части улиц и дорог, тротуарах, газонах, территориях парков, скверов, садов и прочих территориях уборку и вывоз мусора (отходов), смета и накопившейся за зимний период грязи на полигон ТБО.</w:t>
      </w:r>
      <w:proofErr w:type="gramEnd"/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Весеннее-осенняя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уборка территорий включает в себя: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Систематическую очистку территорий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отходов и мусора и вывоз их на полигон ТБО;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Уборку листвы во время листопада на территориях где расположены многоквартирные дома, озелененные газоны, прилегающие к улицам и площадям;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в чистоте и опрятном состоянии фасадов зданий и их элементов. Мойка витрин производится по мере загрязнения, но не реже одного раза </w:t>
      </w:r>
      <w:smartTag w:uri="urn:schemas-microsoft-com:office:smarttags" w:element="time">
        <w:smartTagPr>
          <w:attr w:name="Hour" w:val="14"/>
          <w:attr w:name="Minute" w:val="0"/>
        </w:smartTagPr>
        <w:r w:rsidRPr="008479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2</w:t>
        </w:r>
      </w:smartTag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торговли, общественного питания, бытового обслуживания и сферы услуг - у входов в здания, помещения (в том числе в магазины, торговые центры) Администрация поселения - в местах отдыха граждан на территории общего пользования.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производстве летней уборки территорий запрещаются: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 и сброс смета и мусора (отходов) в несанкционированные места;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Сгребание листвы к комлевой части деревьев и кустарников;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 w:rsidRPr="008479F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Требования к уборке территорий в зимний период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зимней уборки территории Среднеургальского сельского поселения  устанавливается с 15 октября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зимнего периода всем собственникам, владельцам, арендаторам земельных участков необходимо производить: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Обработку проезжей части улиц, площадей, внутриквартальных проездов, тротуаров и других пешеходных территорий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общественного транспорта и т.п.;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прилотковая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дороги;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производстве зимней уборки запрещаются: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(сброс) снега, льда (снежно-ледяных образований) на тротуарах, контейнерных площадках, в канализационные колодцы, в бассейне ручья  Тарас, озёрах.</w:t>
      </w:r>
      <w:proofErr w:type="gramEnd"/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Сдвигание снега к стенам зданий, строений и сооружений;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Сдвигание снега на проезжую часть улиц и дорог и другие территории с территорий организаций, предприятий и других мест;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Вынос снега на тротуары и проезжую часть улиц и дорог с внутриквартальных, дворовых и других территорий.</w:t>
      </w:r>
    </w:p>
    <w:p w:rsidR="008479F5" w:rsidRPr="008479F5" w:rsidRDefault="008479F5" w:rsidP="008479F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грейдерование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подсыпка, ямочный ремонт. В зимнее время посыпка дорог </w:t>
      </w:r>
      <w:proofErr w:type="spell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противогололедной</w:t>
      </w:r>
      <w:proofErr w:type="spell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смесью, очистка дорог от снега производится по мере выпадения осадков. В зимний период механизированной уборкой охвачены все улицы сельского поселения.</w:t>
      </w:r>
    </w:p>
    <w:p w:rsidR="008479F5" w:rsidRPr="008479F5" w:rsidRDefault="008479F5" w:rsidP="008479F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протяженность дорог составляет 3,3 км.</w:t>
      </w:r>
    </w:p>
    <w:p w:rsidR="008479F5" w:rsidRPr="008479F5" w:rsidRDefault="008479F5" w:rsidP="00847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техника, используемая в уборке дорог Среднеургальского сельского поселения:</w:t>
      </w:r>
    </w:p>
    <w:p w:rsidR="008479F5" w:rsidRPr="008479F5" w:rsidRDefault="008479F5" w:rsidP="008479F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расчистки дорог в течени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периода используется грейдер прицепной, трактор МТЗ-80</w:t>
      </w:r>
    </w:p>
    <w:p w:rsidR="008479F5" w:rsidRPr="008479F5" w:rsidRDefault="008479F5" w:rsidP="008479F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Основные проблемы и недостатки системы санитарной очистки  Среднеургальского сельского поселения </w:t>
      </w: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Очистка территорий сельского поселения является многоаспектной, а решение сложных задач не проводят в одно действие. </w:t>
      </w: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Выстроить стройную систему, включающую все вопросы очистки территории Поселения,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и, наконец, этических.</w:t>
      </w:r>
      <w:proofErr w:type="gramEnd"/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47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сегодняшней ситуации по организации очистки территории Поселения показывает, что фактически состояние территорий Поселения находится в удовлетворительном состоянии, организация вопросов благоустройства, очистки, сбора и вывоза мусора производится не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</w:t>
      </w:r>
      <w:proofErr w:type="gramEnd"/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79F5" w:rsidRPr="008479F5" w:rsidSect="00274915">
          <w:footerReference w:type="even" r:id="rId9"/>
          <w:foot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4846" cy="5341353"/>
            <wp:effectExtent l="133350" t="133350" r="142875" b="1454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40985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3366FF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3366FF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3366FF"/>
          <w:sz w:val="28"/>
          <w:szCs w:val="28"/>
          <w:lang w:eastAsia="ru-RU"/>
        </w:rPr>
      </w:pPr>
    </w:p>
    <w:p w:rsidR="008479F5" w:rsidRPr="008479F5" w:rsidRDefault="008479F5" w:rsidP="008479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DA7263" w:rsidRDefault="000E198B"/>
    <w:sectPr w:rsidR="00DA7263" w:rsidSect="00F55D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8B" w:rsidRDefault="000E198B">
      <w:pPr>
        <w:spacing w:after="0" w:line="240" w:lineRule="auto"/>
      </w:pPr>
      <w:r>
        <w:separator/>
      </w:r>
    </w:p>
  </w:endnote>
  <w:endnote w:type="continuationSeparator" w:id="0">
    <w:p w:rsidR="000E198B" w:rsidRDefault="000E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5" w:rsidRDefault="008479F5" w:rsidP="005D3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915" w:rsidRDefault="000E19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5" w:rsidRDefault="008479F5" w:rsidP="005D3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AA3">
      <w:rPr>
        <w:rStyle w:val="a5"/>
        <w:noProof/>
      </w:rPr>
      <w:t>13</w:t>
    </w:r>
    <w:r>
      <w:rPr>
        <w:rStyle w:val="a5"/>
      </w:rPr>
      <w:fldChar w:fldCharType="end"/>
    </w:r>
  </w:p>
  <w:p w:rsidR="00274915" w:rsidRDefault="000E19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8B" w:rsidRDefault="000E198B">
      <w:pPr>
        <w:spacing w:after="0" w:line="240" w:lineRule="auto"/>
      </w:pPr>
      <w:r>
        <w:separator/>
      </w:r>
    </w:p>
  </w:footnote>
  <w:footnote w:type="continuationSeparator" w:id="0">
    <w:p w:rsidR="000E198B" w:rsidRDefault="000E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E87"/>
    <w:multiLevelType w:val="hybridMultilevel"/>
    <w:tmpl w:val="69CAC4A8"/>
    <w:lvl w:ilvl="0" w:tplc="13B42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449D7"/>
    <w:multiLevelType w:val="hybridMultilevel"/>
    <w:tmpl w:val="433CBA90"/>
    <w:lvl w:ilvl="0" w:tplc="37622A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4F064D9"/>
    <w:multiLevelType w:val="hybridMultilevel"/>
    <w:tmpl w:val="56D0CCE8"/>
    <w:lvl w:ilvl="0" w:tplc="45E6E6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8"/>
    <w:rsid w:val="00024094"/>
    <w:rsid w:val="000E198B"/>
    <w:rsid w:val="002029F8"/>
    <w:rsid w:val="00394F01"/>
    <w:rsid w:val="00766856"/>
    <w:rsid w:val="008051D5"/>
    <w:rsid w:val="008479F5"/>
    <w:rsid w:val="00986308"/>
    <w:rsid w:val="00A6166D"/>
    <w:rsid w:val="00A73AF4"/>
    <w:rsid w:val="00B27AA3"/>
    <w:rsid w:val="00E22F16"/>
    <w:rsid w:val="00E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7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47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79F5"/>
  </w:style>
  <w:style w:type="paragraph" w:styleId="a6">
    <w:name w:val="Balloon Text"/>
    <w:basedOn w:val="a"/>
    <w:link w:val="a7"/>
    <w:uiPriority w:val="99"/>
    <w:semiHidden/>
    <w:unhideWhenUsed/>
    <w:rsid w:val="008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7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47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79F5"/>
  </w:style>
  <w:style w:type="paragraph" w:styleId="a6">
    <w:name w:val="Balloon Text"/>
    <w:basedOn w:val="a"/>
    <w:link w:val="a7"/>
    <w:uiPriority w:val="99"/>
    <w:semiHidden/>
    <w:unhideWhenUsed/>
    <w:rsid w:val="008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764F-780B-4766-A390-DC9162D1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2018-03-25T23:56:00Z</cp:lastPrinted>
  <dcterms:created xsi:type="dcterms:W3CDTF">2018-03-25T23:58:00Z</dcterms:created>
  <dcterms:modified xsi:type="dcterms:W3CDTF">2018-06-04T05:39:00Z</dcterms:modified>
</cp:coreProperties>
</file>