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77" w:rsidRPr="00852877" w:rsidRDefault="00852877" w:rsidP="00852877">
      <w:pPr>
        <w:pStyle w:val="rtecenter"/>
        <w:shd w:val="clear" w:color="auto" w:fill="FFFFFF"/>
        <w:spacing w:before="0" w:beforeAutospacing="0" w:after="0" w:afterAutospacing="0"/>
        <w:jc w:val="center"/>
      </w:pPr>
      <w:r w:rsidRPr="00852877">
        <w:rPr>
          <w:rStyle w:val="a3"/>
        </w:rPr>
        <w:t>Порядок переустройства и перепланировки жилого помещения: новое в федеральном законодательстве</w:t>
      </w:r>
    </w:p>
    <w:p w:rsidR="00852877" w:rsidRPr="00852877" w:rsidRDefault="00852877" w:rsidP="00852877">
      <w:pPr>
        <w:pStyle w:val="a4"/>
        <w:shd w:val="clear" w:color="auto" w:fill="FFFFFF"/>
        <w:spacing w:before="0" w:beforeAutospacing="0"/>
        <w:jc w:val="both"/>
        <w:rPr>
          <w:rStyle w:val="a5"/>
        </w:rPr>
      </w:pPr>
    </w:p>
    <w:p w:rsidR="00852877" w:rsidRPr="00852877" w:rsidRDefault="00852877" w:rsidP="0085287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852877">
        <w:t>С 1 апреля 2024 года вступает в силу Федеральный закон от 19.12.2023 № 608-ФЗ «О внесении изменений в Жилищный кодекс Российской Федерации и Федеральный закон «О государственной регистрации недвижимости».</w:t>
      </w:r>
    </w:p>
    <w:p w:rsidR="00852877" w:rsidRPr="00852877" w:rsidRDefault="00852877" w:rsidP="0085287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852877">
        <w:t>В соответствии с данным законом 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 приобретения собственником помещения, смежного с принадлежащим ему помещением в многоквартирном доме и (или) изменение его внутренней планировки (в том числе без изменения границ и (или) площади помещения).</w:t>
      </w:r>
      <w:proofErr w:type="gramEnd"/>
    </w:p>
    <w:p w:rsidR="00852877" w:rsidRPr="00852877" w:rsidRDefault="00852877" w:rsidP="0085287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852877">
        <w:t>В соответствии с принятыми изменениями по завершению переустройства и (или) перепланировки помещения в многоквартирном доме заявитель направляет в орган, осуществляющий согласование (орган местного самоуправления), уведомление о завершении указанных работ и технический план (в случае перепланировки). Если после перепланировки образовалось новое помещение, то к указанным документам необходимо приложить сведения об оплате государственной пошлины за государственную регистрацию прав на недвижимое имущество.</w:t>
      </w:r>
    </w:p>
    <w:p w:rsidR="00852877" w:rsidRPr="00852877" w:rsidRDefault="00852877" w:rsidP="0085287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852877">
        <w:t>После получения данного уведомления уполномоченный орган в срок, не превышающий 30 дней со дня его получения, утверждает акт приёмочной комиссии, подтверждающий факт переустройства и (или) перепланировки помещения в многоквартирном доме.</w:t>
      </w:r>
    </w:p>
    <w:p w:rsidR="00852877" w:rsidRPr="00852877" w:rsidRDefault="00852877" w:rsidP="0085287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852877">
        <w:t>Перепланировка помещения в многоквартирном доме считается завершенной со дня внесения сведений об изменениях в Единый государственный реестр недвижимости.</w:t>
      </w:r>
    </w:p>
    <w:p w:rsidR="00852877" w:rsidRPr="00852877" w:rsidRDefault="00852877" w:rsidP="0085287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852877">
        <w:t>Кадастровый учёт и государственная регистрация прав на переведённое либо перепланированное помещение осуществляется по заявлению органа местного самоуправления.</w:t>
      </w:r>
    </w:p>
    <w:p w:rsidR="00852877" w:rsidRPr="00852877" w:rsidRDefault="00852877" w:rsidP="00852877">
      <w:pPr>
        <w:spacing w:line="240" w:lineRule="auto"/>
        <w:ind w:firstLine="709"/>
        <w:jc w:val="both"/>
        <w:rPr>
          <w:sz w:val="24"/>
        </w:rPr>
      </w:pPr>
    </w:p>
    <w:p w:rsidR="00852877" w:rsidRPr="00852877" w:rsidRDefault="00852877" w:rsidP="00852877">
      <w:pPr>
        <w:spacing w:line="240" w:lineRule="auto"/>
        <w:ind w:firstLine="709"/>
        <w:jc w:val="both"/>
        <w:rPr>
          <w:sz w:val="24"/>
        </w:rPr>
      </w:pPr>
    </w:p>
    <w:p w:rsidR="00852877" w:rsidRPr="00852877" w:rsidRDefault="00852877" w:rsidP="00852877">
      <w:pPr>
        <w:jc w:val="right"/>
        <w:rPr>
          <w:sz w:val="24"/>
        </w:rPr>
      </w:pPr>
      <w:r w:rsidRPr="00852877">
        <w:rPr>
          <w:sz w:val="24"/>
        </w:rPr>
        <w:t xml:space="preserve">Заместитель Хабаровского прокурора </w:t>
      </w:r>
    </w:p>
    <w:p w:rsidR="00852877" w:rsidRPr="00852877" w:rsidRDefault="00852877" w:rsidP="00852877">
      <w:pPr>
        <w:jc w:val="right"/>
        <w:rPr>
          <w:sz w:val="24"/>
        </w:rPr>
      </w:pPr>
      <w:r w:rsidRPr="00852877">
        <w:rPr>
          <w:sz w:val="24"/>
        </w:rPr>
        <w:t>по надзору за соблюдением законов в ИУ</w:t>
      </w:r>
    </w:p>
    <w:p w:rsidR="00852877" w:rsidRPr="00852877" w:rsidRDefault="00852877" w:rsidP="00852877">
      <w:pPr>
        <w:jc w:val="right"/>
        <w:rPr>
          <w:sz w:val="24"/>
        </w:rPr>
      </w:pPr>
    </w:p>
    <w:p w:rsidR="00852877" w:rsidRPr="00852877" w:rsidRDefault="00852877" w:rsidP="00852877">
      <w:pPr>
        <w:jc w:val="right"/>
        <w:rPr>
          <w:sz w:val="24"/>
        </w:rPr>
      </w:pPr>
      <w:bookmarkStart w:id="0" w:name="_GoBack"/>
      <w:bookmarkEnd w:id="0"/>
      <w:r w:rsidRPr="00852877">
        <w:rPr>
          <w:sz w:val="24"/>
        </w:rPr>
        <w:t>Шамаилов С.Х.</w:t>
      </w:r>
    </w:p>
    <w:p w:rsidR="00272653" w:rsidRPr="00852877" w:rsidRDefault="00272653"/>
    <w:sectPr w:rsidR="00272653" w:rsidRPr="00852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77"/>
    <w:rsid w:val="00272653"/>
    <w:rsid w:val="0085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85287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52877"/>
    <w:rPr>
      <w:b/>
      <w:bCs/>
    </w:rPr>
  </w:style>
  <w:style w:type="paragraph" w:styleId="a4">
    <w:name w:val="Normal (Web)"/>
    <w:basedOn w:val="a"/>
    <w:uiPriority w:val="99"/>
    <w:semiHidden/>
    <w:unhideWhenUsed/>
    <w:rsid w:val="0085287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528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85287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52877"/>
    <w:rPr>
      <w:b/>
      <w:bCs/>
    </w:rPr>
  </w:style>
  <w:style w:type="paragraph" w:styleId="a4">
    <w:name w:val="Normal (Web)"/>
    <w:basedOn w:val="a"/>
    <w:uiPriority w:val="99"/>
    <w:semiHidden/>
    <w:unhideWhenUsed/>
    <w:rsid w:val="0085287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528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Sham</dc:creator>
  <cp:lastModifiedBy>Sergey Sham</cp:lastModifiedBy>
  <cp:revision>1</cp:revision>
  <dcterms:created xsi:type="dcterms:W3CDTF">2024-06-30T05:45:00Z</dcterms:created>
  <dcterms:modified xsi:type="dcterms:W3CDTF">2024-06-30T05:46:00Z</dcterms:modified>
</cp:coreProperties>
</file>