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FF" w:rsidRDefault="008C68FF" w:rsidP="008C68FF">
      <w:pPr>
        <w:spacing w:line="240" w:lineRule="exact"/>
        <w:jc w:val="both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both"/>
        <w:rPr>
          <w:sz w:val="28"/>
          <w:szCs w:val="28"/>
        </w:rPr>
      </w:pPr>
    </w:p>
    <w:p w:rsidR="00C53ED5" w:rsidRPr="00EE5448" w:rsidRDefault="00C53ED5" w:rsidP="00C53ED5">
      <w:pPr>
        <w:ind w:right="-58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ge">
              <wp:posOffset>715645</wp:posOffset>
            </wp:positionV>
            <wp:extent cx="496570" cy="60071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A8A">
        <w:rPr>
          <w:b/>
          <w:sz w:val="28"/>
          <w:szCs w:val="28"/>
        </w:rPr>
        <w:t>АДМИНИСТРАЦИЯ</w:t>
      </w:r>
    </w:p>
    <w:p w:rsidR="00C53ED5" w:rsidRPr="00B55A8A" w:rsidRDefault="00C53ED5" w:rsidP="00C53E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СРЕДНЕУРГАЛЬСКОГО </w:t>
      </w:r>
      <w:r w:rsidRPr="00B55A8A">
        <w:rPr>
          <w:b/>
          <w:bCs/>
          <w:sz w:val="28"/>
          <w:szCs w:val="28"/>
        </w:rPr>
        <w:t xml:space="preserve">СЕЛЬСКОГО ПОСЕЛЕНИЯ </w:t>
      </w:r>
    </w:p>
    <w:p w:rsidR="00C53ED5" w:rsidRPr="00B55A8A" w:rsidRDefault="00C53ED5" w:rsidP="00C53ED5">
      <w:pPr>
        <w:jc w:val="center"/>
        <w:rPr>
          <w:b/>
          <w:bCs/>
          <w:sz w:val="28"/>
          <w:szCs w:val="28"/>
        </w:rPr>
      </w:pPr>
      <w:r w:rsidRPr="00B55A8A">
        <w:rPr>
          <w:b/>
          <w:bCs/>
          <w:sz w:val="28"/>
          <w:szCs w:val="28"/>
        </w:rPr>
        <w:t>Верхнебуреинского муниципального района</w:t>
      </w:r>
    </w:p>
    <w:p w:rsidR="00C53ED5" w:rsidRPr="00B55A8A" w:rsidRDefault="00C53ED5" w:rsidP="00C53ED5">
      <w:pPr>
        <w:jc w:val="center"/>
        <w:rPr>
          <w:b/>
          <w:bCs/>
          <w:sz w:val="28"/>
          <w:szCs w:val="28"/>
        </w:rPr>
      </w:pPr>
      <w:r w:rsidRPr="00B55A8A">
        <w:rPr>
          <w:b/>
          <w:bCs/>
          <w:sz w:val="28"/>
          <w:szCs w:val="28"/>
        </w:rPr>
        <w:t>Хабаровского края</w:t>
      </w:r>
    </w:p>
    <w:p w:rsidR="00C53ED5" w:rsidRPr="00B55A8A" w:rsidRDefault="00C53ED5" w:rsidP="00C53ED5">
      <w:pPr>
        <w:rPr>
          <w:b/>
          <w:sz w:val="28"/>
          <w:szCs w:val="28"/>
        </w:rPr>
      </w:pPr>
    </w:p>
    <w:p w:rsidR="00C53ED5" w:rsidRPr="00B55A8A" w:rsidRDefault="00C53ED5" w:rsidP="00C53ED5">
      <w:pPr>
        <w:jc w:val="center"/>
        <w:rPr>
          <w:b/>
          <w:sz w:val="28"/>
          <w:szCs w:val="28"/>
        </w:rPr>
      </w:pPr>
      <w:r w:rsidRPr="00B55A8A">
        <w:rPr>
          <w:b/>
          <w:sz w:val="28"/>
          <w:szCs w:val="28"/>
        </w:rPr>
        <w:t>ПОСТАНОВЛЕНИЕ</w:t>
      </w:r>
    </w:p>
    <w:p w:rsidR="00C53ED5" w:rsidRPr="00B55A8A" w:rsidRDefault="00C53ED5" w:rsidP="00C53ED5">
      <w:pPr>
        <w:widowControl w:val="0"/>
        <w:ind w:right="-108"/>
        <w:rPr>
          <w:bCs/>
          <w:sz w:val="28"/>
          <w:szCs w:val="28"/>
        </w:rPr>
      </w:pPr>
    </w:p>
    <w:p w:rsidR="00C53ED5" w:rsidRPr="003345AD" w:rsidRDefault="008C7E4F" w:rsidP="00C53ED5">
      <w:pPr>
        <w:widowControl w:val="0"/>
        <w:ind w:right="-108"/>
        <w:rPr>
          <w:bCs/>
          <w:u w:val="single"/>
        </w:rPr>
      </w:pPr>
      <w:r>
        <w:rPr>
          <w:bCs/>
          <w:u w:val="single"/>
        </w:rPr>
        <w:t>29</w:t>
      </w:r>
      <w:r w:rsidR="00C53ED5">
        <w:rPr>
          <w:bCs/>
          <w:u w:val="single"/>
        </w:rPr>
        <w:t>.07.2024</w:t>
      </w:r>
      <w:r w:rsidR="00C53ED5" w:rsidRPr="003345AD">
        <w:rPr>
          <w:bCs/>
          <w:u w:val="single"/>
        </w:rPr>
        <w:t xml:space="preserve"> № </w:t>
      </w:r>
      <w:r>
        <w:rPr>
          <w:bCs/>
          <w:u w:val="single"/>
        </w:rPr>
        <w:t>26</w:t>
      </w:r>
    </w:p>
    <w:p w:rsidR="00C53ED5" w:rsidRPr="003345AD" w:rsidRDefault="00C53ED5" w:rsidP="00C53ED5">
      <w:pPr>
        <w:widowControl w:val="0"/>
        <w:ind w:right="-108"/>
        <w:jc w:val="both"/>
        <w:rPr>
          <w:bCs/>
        </w:rPr>
      </w:pPr>
      <w:r w:rsidRPr="003345AD">
        <w:rPr>
          <w:bCs/>
        </w:rPr>
        <w:t>с.Средний Ургал</w:t>
      </w:r>
    </w:p>
    <w:p w:rsidR="008C68FF" w:rsidRDefault="008C68FF" w:rsidP="008C68FF">
      <w:pPr>
        <w:spacing w:line="240" w:lineRule="exact"/>
        <w:jc w:val="both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both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both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both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both"/>
        <w:rPr>
          <w:sz w:val="28"/>
          <w:szCs w:val="28"/>
        </w:rPr>
      </w:pPr>
    </w:p>
    <w:p w:rsidR="008C68FF" w:rsidRPr="00581C9A" w:rsidRDefault="008C68FF" w:rsidP="008C68F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Hlk44406854"/>
      <w:r>
        <w:rPr>
          <w:sz w:val="28"/>
          <w:szCs w:val="28"/>
        </w:rPr>
        <w:t>б утверждении порядка ведения реестра муниципального имущества Среднеургальского сельского поселения Верхнебуреинского муниципального района Хабаровского края</w:t>
      </w:r>
    </w:p>
    <w:bookmarkEnd w:id="0"/>
    <w:p w:rsidR="008C68FF" w:rsidRDefault="008C68FF" w:rsidP="008C68FF">
      <w:pPr>
        <w:ind w:firstLine="540"/>
        <w:jc w:val="both"/>
        <w:rPr>
          <w:sz w:val="28"/>
          <w:szCs w:val="28"/>
        </w:rPr>
      </w:pPr>
    </w:p>
    <w:p w:rsidR="008C68FF" w:rsidRDefault="008C68FF" w:rsidP="008C68FF">
      <w:pPr>
        <w:ind w:firstLine="540"/>
        <w:jc w:val="both"/>
        <w:rPr>
          <w:sz w:val="28"/>
          <w:szCs w:val="28"/>
        </w:rPr>
      </w:pPr>
    </w:p>
    <w:p w:rsidR="008C68FF" w:rsidRDefault="008C68FF" w:rsidP="008C68F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Pr="00E9407B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E9407B">
        <w:rPr>
          <w:sz w:val="28"/>
          <w:szCs w:val="28"/>
        </w:rPr>
        <w:t xml:space="preserve"> Верхнебуреинского муниципального района, принят</w:t>
      </w:r>
      <w:r>
        <w:rPr>
          <w:sz w:val="28"/>
          <w:szCs w:val="28"/>
        </w:rPr>
        <w:t>ого</w:t>
      </w:r>
      <w:r w:rsidRPr="00E9407B">
        <w:rPr>
          <w:sz w:val="28"/>
          <w:szCs w:val="28"/>
        </w:rPr>
        <w:t xml:space="preserve"> решением Собрания депутатов Верхнебуреинского муниципального района Хабаровского края от 24.05.2005 № 42</w:t>
      </w:r>
      <w:r>
        <w:rPr>
          <w:sz w:val="28"/>
          <w:szCs w:val="28"/>
        </w:rPr>
        <w:t>,</w:t>
      </w:r>
      <w:r w:rsidRPr="00E9407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0052A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F0052A">
        <w:rPr>
          <w:sz w:val="28"/>
          <w:szCs w:val="28"/>
        </w:rPr>
        <w:t xml:space="preserve">Собрания депутатов </w:t>
      </w:r>
      <w:bookmarkStart w:id="1" w:name="_Hlk162855310"/>
      <w:r w:rsidRPr="00F0052A">
        <w:rPr>
          <w:sz w:val="28"/>
          <w:szCs w:val="28"/>
        </w:rPr>
        <w:t xml:space="preserve">Верхнебуреинского муниципального района </w:t>
      </w:r>
      <w:r>
        <w:rPr>
          <w:sz w:val="28"/>
          <w:szCs w:val="28"/>
        </w:rPr>
        <w:t>Хабаровского края</w:t>
      </w:r>
      <w:bookmarkEnd w:id="1"/>
      <w:r>
        <w:rPr>
          <w:sz w:val="28"/>
          <w:szCs w:val="28"/>
        </w:rPr>
        <w:t xml:space="preserve"> </w:t>
      </w:r>
      <w:r w:rsidRPr="00F0052A">
        <w:rPr>
          <w:sz w:val="28"/>
          <w:szCs w:val="28"/>
        </w:rPr>
        <w:t>от 17.0</w:t>
      </w:r>
      <w:r>
        <w:rPr>
          <w:sz w:val="28"/>
          <w:szCs w:val="28"/>
        </w:rPr>
        <w:t>7.2007</w:t>
      </w:r>
      <w:proofErr w:type="gramEnd"/>
      <w:r>
        <w:rPr>
          <w:sz w:val="28"/>
          <w:szCs w:val="28"/>
        </w:rPr>
        <w:t xml:space="preserve"> № 71 «</w:t>
      </w:r>
      <w:r w:rsidRPr="00F0052A">
        <w:rPr>
          <w:sz w:val="28"/>
          <w:szCs w:val="28"/>
        </w:rPr>
        <w:t xml:space="preserve">Об утверждении Положения о порядке управления и распоряжения муниципальной собственностью </w:t>
      </w:r>
      <w:r w:rsidRPr="00825A4A">
        <w:rPr>
          <w:sz w:val="28"/>
          <w:szCs w:val="28"/>
        </w:rPr>
        <w:t>Верхнебуреинского муниципального района Хабаровского края</w:t>
      </w:r>
      <w:r>
        <w:rPr>
          <w:sz w:val="28"/>
          <w:szCs w:val="28"/>
        </w:rPr>
        <w:t>», администрация Верхнебуреинского муниципального района Хабаровского края</w:t>
      </w:r>
    </w:p>
    <w:p w:rsidR="008C68FF" w:rsidRDefault="008C68FF" w:rsidP="008C68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C68FF" w:rsidRDefault="008C68FF" w:rsidP="008C68F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</w:t>
      </w:r>
      <w:r w:rsidRPr="00D55F47">
        <w:rPr>
          <w:sz w:val="28"/>
          <w:szCs w:val="28"/>
        </w:rPr>
        <w:t>ведения реестра муниципального имущества Верхнебуреинского муниципального района Хабаровского края</w:t>
      </w:r>
      <w:r>
        <w:rPr>
          <w:sz w:val="28"/>
          <w:szCs w:val="28"/>
        </w:rPr>
        <w:t>.</w:t>
      </w:r>
    </w:p>
    <w:p w:rsidR="00377647" w:rsidRDefault="00377647" w:rsidP="00377647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4821D7">
        <w:rPr>
          <w:color w:val="333333"/>
          <w:sz w:val="28"/>
          <w:szCs w:val="28"/>
        </w:rPr>
        <w:t xml:space="preserve">. </w:t>
      </w:r>
      <w:proofErr w:type="gramStart"/>
      <w:r w:rsidRPr="004821D7">
        <w:rPr>
          <w:color w:val="333333"/>
          <w:sz w:val="28"/>
          <w:szCs w:val="28"/>
        </w:rPr>
        <w:t>Контроль за</w:t>
      </w:r>
      <w:proofErr w:type="gramEnd"/>
      <w:r w:rsidRPr="004821D7">
        <w:rPr>
          <w:color w:val="333333"/>
          <w:sz w:val="28"/>
          <w:szCs w:val="28"/>
        </w:rPr>
        <w:t xml:space="preserve"> выполнением настоящего постановления оставляю за собой.</w:t>
      </w:r>
      <w:r w:rsidR="008C68FF" w:rsidRPr="0063102B">
        <w:rPr>
          <w:sz w:val="28"/>
          <w:szCs w:val="28"/>
        </w:rPr>
        <w:t xml:space="preserve">      </w:t>
      </w:r>
      <w:r w:rsidR="008C68FF">
        <w:rPr>
          <w:sz w:val="28"/>
          <w:szCs w:val="28"/>
        </w:rPr>
        <w:t xml:space="preserve">      </w:t>
      </w:r>
    </w:p>
    <w:p w:rsidR="008C68FF" w:rsidRPr="0063102B" w:rsidRDefault="008C68FF" w:rsidP="00377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102B">
        <w:rPr>
          <w:sz w:val="28"/>
          <w:szCs w:val="28"/>
        </w:rPr>
        <w:t xml:space="preserve">.  Настоящее </w:t>
      </w:r>
      <w:r>
        <w:rPr>
          <w:sz w:val="28"/>
          <w:szCs w:val="28"/>
        </w:rPr>
        <w:t>постановление</w:t>
      </w:r>
      <w:r w:rsidRPr="0063102B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 его официально опубликования (обнародования)</w:t>
      </w:r>
      <w:r w:rsidRPr="0063102B">
        <w:rPr>
          <w:sz w:val="28"/>
          <w:szCs w:val="28"/>
        </w:rPr>
        <w:t>.</w:t>
      </w:r>
    </w:p>
    <w:p w:rsidR="008C68FF" w:rsidRPr="0063102B" w:rsidRDefault="008C68FF" w:rsidP="008C68FF">
      <w:pPr>
        <w:jc w:val="both"/>
        <w:rPr>
          <w:sz w:val="28"/>
          <w:szCs w:val="28"/>
        </w:rPr>
      </w:pPr>
    </w:p>
    <w:p w:rsidR="008C68FF" w:rsidRPr="0063102B" w:rsidRDefault="008C68FF" w:rsidP="008C68FF">
      <w:pPr>
        <w:jc w:val="both"/>
        <w:rPr>
          <w:sz w:val="28"/>
          <w:szCs w:val="28"/>
        </w:rPr>
      </w:pPr>
    </w:p>
    <w:p w:rsidR="008C68FF" w:rsidRDefault="008C68FF" w:rsidP="008C68FF">
      <w:pPr>
        <w:jc w:val="both"/>
        <w:rPr>
          <w:sz w:val="28"/>
          <w:szCs w:val="28"/>
        </w:rPr>
      </w:pPr>
      <w:r w:rsidRPr="0063102B">
        <w:rPr>
          <w:sz w:val="28"/>
          <w:szCs w:val="28"/>
        </w:rPr>
        <w:t xml:space="preserve">Глава </w:t>
      </w:r>
      <w:r w:rsidR="00377647">
        <w:rPr>
          <w:sz w:val="28"/>
          <w:szCs w:val="28"/>
        </w:rPr>
        <w:t>поселения</w:t>
      </w:r>
      <w:r w:rsidRPr="0063102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</w:t>
      </w:r>
      <w:r w:rsidRPr="0063102B">
        <w:rPr>
          <w:sz w:val="28"/>
          <w:szCs w:val="28"/>
        </w:rPr>
        <w:t xml:space="preserve">                      </w:t>
      </w:r>
      <w:r w:rsidR="00377647">
        <w:rPr>
          <w:sz w:val="28"/>
          <w:szCs w:val="28"/>
        </w:rPr>
        <w:t>Н.С.Левина</w:t>
      </w:r>
    </w:p>
    <w:p w:rsidR="008C68FF" w:rsidRDefault="008C68FF" w:rsidP="008C68FF">
      <w:pPr>
        <w:jc w:val="both"/>
        <w:rPr>
          <w:sz w:val="28"/>
          <w:szCs w:val="28"/>
        </w:rPr>
      </w:pPr>
    </w:p>
    <w:p w:rsidR="008C68FF" w:rsidRDefault="008C68FF" w:rsidP="008C68FF">
      <w:pPr>
        <w:jc w:val="both"/>
        <w:rPr>
          <w:sz w:val="28"/>
          <w:szCs w:val="28"/>
        </w:rPr>
      </w:pPr>
    </w:p>
    <w:p w:rsidR="008C68FF" w:rsidRDefault="008C68FF" w:rsidP="008C68FF">
      <w:pPr>
        <w:jc w:val="both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77647" w:rsidRDefault="00377647" w:rsidP="00377647">
      <w:pPr>
        <w:shd w:val="clear" w:color="auto" w:fill="FFFFFF"/>
        <w:ind w:right="-6"/>
        <w:jc w:val="center"/>
        <w:rPr>
          <w:color w:val="333333"/>
          <w:spacing w:val="-1"/>
          <w:sz w:val="28"/>
          <w:szCs w:val="28"/>
        </w:rPr>
      </w:pPr>
    </w:p>
    <w:p w:rsidR="00377647" w:rsidRDefault="00377647" w:rsidP="00377647">
      <w:pPr>
        <w:shd w:val="clear" w:color="auto" w:fill="FFFFFF"/>
        <w:ind w:left="4536" w:right="-6"/>
        <w:jc w:val="right"/>
        <w:rPr>
          <w:color w:val="333333"/>
          <w:spacing w:val="-2"/>
          <w:sz w:val="28"/>
          <w:szCs w:val="28"/>
        </w:rPr>
      </w:pPr>
      <w:r>
        <w:rPr>
          <w:color w:val="333333"/>
          <w:spacing w:val="-2"/>
          <w:sz w:val="28"/>
          <w:szCs w:val="28"/>
        </w:rPr>
        <w:t xml:space="preserve">   постановлением Администрации  </w:t>
      </w:r>
    </w:p>
    <w:p w:rsidR="00377647" w:rsidRDefault="00377647" w:rsidP="00377647">
      <w:pPr>
        <w:shd w:val="clear" w:color="auto" w:fill="FFFFFF"/>
        <w:ind w:left="5226" w:right="-6" w:firstLine="12"/>
        <w:jc w:val="right"/>
        <w:rPr>
          <w:color w:val="333333"/>
          <w:sz w:val="28"/>
          <w:szCs w:val="28"/>
        </w:rPr>
      </w:pPr>
      <w:r>
        <w:rPr>
          <w:sz w:val="28"/>
          <w:szCs w:val="28"/>
        </w:rPr>
        <w:t>Среднеургальского</w:t>
      </w:r>
      <w:r>
        <w:rPr>
          <w:color w:val="333333"/>
          <w:spacing w:val="-2"/>
          <w:sz w:val="28"/>
          <w:szCs w:val="28"/>
        </w:rPr>
        <w:t xml:space="preserve"> сельского поселения    </w:t>
      </w:r>
    </w:p>
    <w:p w:rsidR="00377647" w:rsidRDefault="00377647" w:rsidP="00377647">
      <w:pPr>
        <w:widowControl w:val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от 29.07.2024 № 26</w:t>
      </w: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ведения</w:t>
      </w:r>
      <w:r w:rsidRPr="00B93F45">
        <w:rPr>
          <w:sz w:val="28"/>
          <w:szCs w:val="28"/>
        </w:rPr>
        <w:t xml:space="preserve"> реестра муниципального имущества </w:t>
      </w:r>
      <w:r w:rsidR="00377647">
        <w:rPr>
          <w:sz w:val="28"/>
          <w:szCs w:val="28"/>
        </w:rPr>
        <w:t xml:space="preserve">Среднеургальского сельского поселения </w:t>
      </w:r>
      <w:r w:rsidRPr="00B93F45">
        <w:rPr>
          <w:sz w:val="28"/>
          <w:szCs w:val="28"/>
        </w:rPr>
        <w:t>Верхнебуреинского муниципального района Хабаровского края</w:t>
      </w: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Pr="001E3AB6" w:rsidRDefault="008C68FF" w:rsidP="008C6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E3AB6">
        <w:rPr>
          <w:sz w:val="28"/>
          <w:szCs w:val="28"/>
        </w:rPr>
        <w:t xml:space="preserve">1. Настоящий Порядок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Порядок) </w:t>
      </w:r>
      <w:r w:rsidRPr="001E3AB6">
        <w:rPr>
          <w:sz w:val="28"/>
          <w:szCs w:val="28"/>
        </w:rPr>
        <w:t xml:space="preserve">устанавливает правила ведения </w:t>
      </w:r>
      <w:r w:rsidRPr="002D2668">
        <w:rPr>
          <w:sz w:val="28"/>
          <w:szCs w:val="28"/>
        </w:rPr>
        <w:t xml:space="preserve">реестра муниципального имущества Верхнебуреинского муниципального района Хабаровского края </w:t>
      </w:r>
      <w:r w:rsidRPr="001E3AB6">
        <w:rPr>
          <w:sz w:val="28"/>
          <w:szCs w:val="28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8C68FF" w:rsidRDefault="008C68FF" w:rsidP="008C6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1E3AB6">
        <w:rPr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</w:t>
      </w:r>
      <w:r>
        <w:rPr>
          <w:sz w:val="28"/>
          <w:szCs w:val="28"/>
        </w:rPr>
        <w:t xml:space="preserve"> </w:t>
      </w:r>
      <w:bookmarkStart w:id="2" w:name="_Hlk167792585"/>
      <w:r w:rsidRPr="002D2668">
        <w:rPr>
          <w:sz w:val="28"/>
          <w:szCs w:val="28"/>
        </w:rPr>
        <w:t>Верхнебуреинского муниципального района Хабаровского края</w:t>
      </w:r>
      <w:bookmarkEnd w:id="2"/>
      <w:r w:rsidRPr="001E3AB6">
        <w:rPr>
          <w:sz w:val="28"/>
          <w:szCs w:val="28"/>
        </w:rPr>
        <w:t>.</w:t>
      </w:r>
    </w:p>
    <w:p w:rsidR="008C68FF" w:rsidRPr="00A9100B" w:rsidRDefault="008C68FF" w:rsidP="008C6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A9100B">
        <w:rPr>
          <w:sz w:val="28"/>
          <w:szCs w:val="28"/>
        </w:rPr>
        <w:t>Объектом учета муниципального имущества (далее - объект учета) является следующее муниципальное имущество Верхнебуреинского муниципального района Хабаровского края:</w:t>
      </w:r>
    </w:p>
    <w:p w:rsidR="008C68FF" w:rsidRPr="00A9100B" w:rsidRDefault="008C68FF" w:rsidP="008C6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A9100B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A9100B">
        <w:rPr>
          <w:sz w:val="28"/>
          <w:szCs w:val="28"/>
        </w:rPr>
        <w:t>машино-места</w:t>
      </w:r>
      <w:proofErr w:type="spellEnd"/>
      <w:r w:rsidRPr="00A9100B">
        <w:rPr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C68FF" w:rsidRPr="00273F11" w:rsidRDefault="008C68FF" w:rsidP="008C6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3F11">
        <w:rPr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r>
        <w:rPr>
          <w:sz w:val="28"/>
          <w:szCs w:val="28"/>
        </w:rPr>
        <w:t>;</w:t>
      </w:r>
      <w:r w:rsidRPr="00874FD8">
        <w:rPr>
          <w:sz w:val="28"/>
          <w:szCs w:val="28"/>
        </w:rPr>
        <w:t xml:space="preserve"> </w:t>
      </w:r>
    </w:p>
    <w:p w:rsidR="008C68FF" w:rsidRPr="00273F11" w:rsidRDefault="008C68FF" w:rsidP="008C6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3F11">
        <w:rPr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8C68FF" w:rsidRDefault="008C68FF" w:rsidP="008C68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составе имущества, указанного в абзаце 3 настоящего пункта, обособленно учитываются </w:t>
      </w:r>
      <w:r w:rsidRPr="00A9100B">
        <w:rPr>
          <w:sz w:val="28"/>
          <w:szCs w:val="28"/>
        </w:rPr>
        <w:t>движимые вещи</w:t>
      </w:r>
      <w:r>
        <w:rPr>
          <w:sz w:val="28"/>
          <w:szCs w:val="28"/>
        </w:rPr>
        <w:t>,</w:t>
      </w:r>
      <w:r w:rsidRPr="00A9100B">
        <w:rPr>
          <w:sz w:val="28"/>
          <w:szCs w:val="28"/>
        </w:rPr>
        <w:t xml:space="preserve"> стоимость котор</w:t>
      </w:r>
      <w:r>
        <w:rPr>
          <w:sz w:val="28"/>
          <w:szCs w:val="28"/>
        </w:rPr>
        <w:t>ых</w:t>
      </w:r>
      <w:r w:rsidRPr="00A9100B">
        <w:rPr>
          <w:sz w:val="28"/>
          <w:szCs w:val="28"/>
        </w:rPr>
        <w:t xml:space="preserve"> превышает </w:t>
      </w:r>
      <w:r>
        <w:rPr>
          <w:sz w:val="28"/>
          <w:szCs w:val="28"/>
        </w:rPr>
        <w:t>сто тысяч рублей</w:t>
      </w:r>
      <w:r w:rsidRPr="00A9100B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иные движимые вещи</w:t>
      </w:r>
      <w:r w:rsidRPr="00FD7656">
        <w:rPr>
          <w:sz w:val="28"/>
          <w:szCs w:val="28"/>
        </w:rPr>
        <w:t xml:space="preserve">, стоимостью не более сто тысяч рублей, и </w:t>
      </w:r>
      <w:r>
        <w:rPr>
          <w:sz w:val="28"/>
          <w:szCs w:val="28"/>
        </w:rPr>
        <w:t>материальные запасы</w:t>
      </w:r>
      <w:r w:rsidRPr="00FD7656">
        <w:rPr>
          <w:sz w:val="28"/>
          <w:szCs w:val="28"/>
        </w:rPr>
        <w:t xml:space="preserve"> (независимо от их стоимости), учитываемых как единый объект</w:t>
      </w:r>
      <w:r>
        <w:rPr>
          <w:sz w:val="28"/>
          <w:szCs w:val="28"/>
        </w:rPr>
        <w:t>.</w:t>
      </w:r>
      <w:r w:rsidRPr="00FD7656">
        <w:rPr>
          <w:sz w:val="28"/>
          <w:szCs w:val="28"/>
        </w:rPr>
        <w:t xml:space="preserve">  </w:t>
      </w:r>
    </w:p>
    <w:p w:rsidR="008C68FF" w:rsidRPr="008B6CE2" w:rsidRDefault="008C68FF" w:rsidP="008C68F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8B6CE2">
        <w:rPr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Верхнебуреинск</w:t>
      </w:r>
      <w:r>
        <w:rPr>
          <w:sz w:val="28"/>
          <w:szCs w:val="28"/>
        </w:rPr>
        <w:t>ий</w:t>
      </w:r>
      <w:r w:rsidRPr="008B6CE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8B6CE2">
        <w:rPr>
          <w:sz w:val="28"/>
          <w:szCs w:val="28"/>
        </w:rPr>
        <w:t xml:space="preserve"> район Хабаровского края,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</w:t>
      </w:r>
      <w:proofErr w:type="gramEnd"/>
      <w:r w:rsidRPr="008B6CE2">
        <w:rPr>
          <w:sz w:val="28"/>
          <w:szCs w:val="28"/>
        </w:rPr>
        <w:t xml:space="preserve">, </w:t>
      </w:r>
      <w:proofErr w:type="gramStart"/>
      <w:r w:rsidRPr="008B6CE2">
        <w:rPr>
          <w:sz w:val="28"/>
          <w:szCs w:val="28"/>
        </w:rPr>
        <w:t xml:space="preserve">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</w:t>
      </w:r>
      <w:r w:rsidRPr="00CC320B">
        <w:rPr>
          <w:sz w:val="28"/>
          <w:szCs w:val="28"/>
        </w:rPr>
        <w:t>Верхнебуреинского муниципального района Хабаровского края</w:t>
      </w:r>
      <w:r w:rsidRPr="008B6CE2">
        <w:rPr>
          <w:sz w:val="28"/>
          <w:szCs w:val="28"/>
        </w:rPr>
        <w:t xml:space="preserve">, а также путем исключения из реестра соответствующих сведений об объекте учета при прекращении права собственности </w:t>
      </w:r>
      <w:r w:rsidR="00377647">
        <w:rPr>
          <w:sz w:val="28"/>
          <w:szCs w:val="28"/>
        </w:rPr>
        <w:t xml:space="preserve">Среднеургальского сельского поселения </w:t>
      </w:r>
      <w:r w:rsidRPr="00CC320B">
        <w:rPr>
          <w:sz w:val="28"/>
          <w:szCs w:val="28"/>
        </w:rPr>
        <w:t xml:space="preserve">Верхнебуреинского муниципального района Хабаровского края </w:t>
      </w:r>
      <w:r w:rsidRPr="008B6CE2">
        <w:rPr>
          <w:sz w:val="28"/>
          <w:szCs w:val="28"/>
        </w:rPr>
        <w:t>на него и (или) деятельности правообладателя.</w:t>
      </w:r>
      <w:proofErr w:type="gramEnd"/>
    </w:p>
    <w:p w:rsidR="008C68FF" w:rsidRDefault="008C68FF" w:rsidP="008C68F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01581">
        <w:rPr>
          <w:sz w:val="28"/>
          <w:szCs w:val="28"/>
        </w:rPr>
        <w:t>Ведение реестр</w:t>
      </w:r>
      <w:r>
        <w:rPr>
          <w:sz w:val="28"/>
          <w:szCs w:val="28"/>
        </w:rPr>
        <w:t>а</w:t>
      </w:r>
      <w:r w:rsidRPr="00A01581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администрацией </w:t>
      </w:r>
      <w:bookmarkStart w:id="3" w:name="_Hlk167805277"/>
      <w:r w:rsidR="00377647">
        <w:rPr>
          <w:sz w:val="28"/>
          <w:szCs w:val="28"/>
        </w:rPr>
        <w:t xml:space="preserve">Среднеургальского сельского поселения </w:t>
      </w:r>
      <w:r w:rsidRPr="00A01581">
        <w:rPr>
          <w:sz w:val="28"/>
          <w:szCs w:val="28"/>
        </w:rPr>
        <w:t xml:space="preserve">Верхнебуреинского муниципального района Хабаровского края </w:t>
      </w:r>
      <w:bookmarkEnd w:id="3"/>
      <w:r w:rsidRPr="00A01581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A0158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района</w:t>
      </w:r>
      <w:r w:rsidRPr="00A0158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68FF" w:rsidRDefault="008C68FF" w:rsidP="008C68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администрации</w:t>
      </w:r>
      <w:r w:rsidR="00377647" w:rsidRPr="00377647">
        <w:rPr>
          <w:sz w:val="28"/>
          <w:szCs w:val="28"/>
        </w:rPr>
        <w:t xml:space="preserve"> </w:t>
      </w:r>
      <w:r w:rsidR="00377647">
        <w:rPr>
          <w:sz w:val="28"/>
          <w:szCs w:val="28"/>
        </w:rPr>
        <w:t>Среднеургальского сельского поселения</w:t>
      </w:r>
      <w:r>
        <w:rPr>
          <w:sz w:val="28"/>
          <w:szCs w:val="28"/>
        </w:rPr>
        <w:t xml:space="preserve"> </w:t>
      </w:r>
      <w:r w:rsidRPr="00B57E4E">
        <w:rPr>
          <w:sz w:val="28"/>
          <w:szCs w:val="28"/>
        </w:rPr>
        <w:t>Верхнебуреинского муниципального района Хабаровского края</w:t>
      </w:r>
      <w:r>
        <w:rPr>
          <w:sz w:val="28"/>
          <w:szCs w:val="28"/>
        </w:rPr>
        <w:t xml:space="preserve">, осуществляющее деятельность в сфере имущественных отношений, является уполномоченным органом по ведению реестра (далее – уполномоченный орган). </w:t>
      </w:r>
    </w:p>
    <w:p w:rsidR="008C68FF" w:rsidRPr="008B6CE2" w:rsidRDefault="008C68FF" w:rsidP="008C68F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CE2">
        <w:rPr>
          <w:sz w:val="28"/>
          <w:szCs w:val="28"/>
        </w:rPr>
        <w:t xml:space="preserve">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>
        <w:rPr>
          <w:sz w:val="28"/>
          <w:szCs w:val="28"/>
        </w:rPr>
        <w:t>администрацией района</w:t>
      </w:r>
      <w:r w:rsidRPr="008B6CE2">
        <w:rPr>
          <w:sz w:val="28"/>
          <w:szCs w:val="28"/>
        </w:rPr>
        <w:t xml:space="preserve"> самостоятельно.</w:t>
      </w:r>
    </w:p>
    <w:p w:rsidR="008C68FF" w:rsidRPr="00CD05A9" w:rsidRDefault="008C68FF" w:rsidP="008C68F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D05A9">
        <w:rPr>
          <w:sz w:val="28"/>
          <w:szCs w:val="28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8C68FF" w:rsidRPr="00CD05A9" w:rsidRDefault="008C68FF" w:rsidP="008C6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Pr="00CD05A9">
        <w:rPr>
          <w:sz w:val="28"/>
          <w:szCs w:val="28"/>
        </w:rPr>
        <w:t xml:space="preserve">бразец выписки из реестра приведен в </w:t>
      </w:r>
      <w:hyperlink r:id="rId8" w:history="1">
        <w:r w:rsidRPr="00372F14">
          <w:rPr>
            <w:rStyle w:val="a3"/>
            <w:color w:val="000000"/>
            <w:sz w:val="28"/>
            <w:szCs w:val="28"/>
          </w:rPr>
          <w:t>приложении</w:t>
        </w:r>
      </w:hyperlink>
      <w:r w:rsidRPr="00CD0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CD05A9">
        <w:rPr>
          <w:sz w:val="28"/>
          <w:szCs w:val="28"/>
        </w:rPr>
        <w:t>к Порядку.</w:t>
      </w:r>
    </w:p>
    <w:p w:rsidR="008C68FF" w:rsidRDefault="008C68FF" w:rsidP="008C68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Реестр ведется на электронном и бумажном носителе.</w:t>
      </w:r>
    </w:p>
    <w:p w:rsidR="008C68FF" w:rsidRDefault="008C68FF" w:rsidP="008C68FF">
      <w:pPr>
        <w:ind w:firstLine="1211"/>
        <w:jc w:val="both"/>
        <w:rPr>
          <w:sz w:val="28"/>
          <w:szCs w:val="28"/>
        </w:rPr>
      </w:pPr>
      <w:r w:rsidRPr="00DC6D55">
        <w:rPr>
          <w:sz w:val="28"/>
          <w:szCs w:val="28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C68FF" w:rsidRPr="0032663D" w:rsidRDefault="008C68FF" w:rsidP="008C68FF">
      <w:pPr>
        <w:ind w:firstLine="12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ведении Р</w:t>
      </w:r>
      <w:r w:rsidRPr="0032663D">
        <w:rPr>
          <w:sz w:val="28"/>
          <w:szCs w:val="28"/>
        </w:rPr>
        <w:t>еестр</w:t>
      </w:r>
      <w:r>
        <w:rPr>
          <w:sz w:val="28"/>
          <w:szCs w:val="28"/>
        </w:rPr>
        <w:t>а на электронном носителе, Реестр</w:t>
      </w:r>
      <w:r w:rsidRPr="0032663D">
        <w:rPr>
          <w:sz w:val="28"/>
          <w:szCs w:val="28"/>
        </w:rPr>
        <w:t xml:space="preserve">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C68FF" w:rsidRPr="008B6CE2" w:rsidRDefault="008C68FF" w:rsidP="008C68FF">
      <w:pPr>
        <w:numPr>
          <w:ilvl w:val="0"/>
          <w:numId w:val="1"/>
        </w:numPr>
        <w:jc w:val="both"/>
        <w:rPr>
          <w:sz w:val="28"/>
          <w:szCs w:val="28"/>
        </w:rPr>
      </w:pPr>
      <w:r w:rsidRPr="008B6CE2">
        <w:rPr>
          <w:sz w:val="28"/>
          <w:szCs w:val="28"/>
        </w:rPr>
        <w:t>Неотъемлемой частью реестра являются:</w:t>
      </w:r>
    </w:p>
    <w:p w:rsidR="008C68FF" w:rsidRPr="008B6CE2" w:rsidRDefault="008C68FF" w:rsidP="008C68FF">
      <w:pPr>
        <w:ind w:firstLine="1211"/>
        <w:jc w:val="both"/>
        <w:rPr>
          <w:sz w:val="28"/>
          <w:szCs w:val="28"/>
        </w:rPr>
      </w:pPr>
      <w:r w:rsidRPr="008B6CE2">
        <w:rPr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8C68FF" w:rsidRDefault="008C68FF" w:rsidP="008C68FF">
      <w:pPr>
        <w:ind w:firstLine="1211"/>
        <w:jc w:val="both"/>
        <w:rPr>
          <w:sz w:val="28"/>
          <w:szCs w:val="28"/>
        </w:rPr>
      </w:pPr>
      <w:r w:rsidRPr="008B6CE2">
        <w:rPr>
          <w:sz w:val="28"/>
          <w:szCs w:val="28"/>
        </w:rPr>
        <w:t xml:space="preserve">б) </w:t>
      </w:r>
      <w:r>
        <w:rPr>
          <w:sz w:val="28"/>
          <w:szCs w:val="28"/>
        </w:rPr>
        <w:t>журнал учета выписок из реестра;</w:t>
      </w:r>
    </w:p>
    <w:p w:rsidR="008C68FF" w:rsidRDefault="008C68FF" w:rsidP="008C68FF">
      <w:pPr>
        <w:ind w:firstLine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дела, в которые помещаются документы, поступившие для учета муниципального имущества в реестре, и предоставляемые из реестра сведения, сформированные по видам имущества и признакам отнесения указанного имущества к имуществу, составляющему казну </w:t>
      </w:r>
      <w:r w:rsidRPr="00891750">
        <w:rPr>
          <w:sz w:val="28"/>
          <w:szCs w:val="28"/>
        </w:rPr>
        <w:t>Верхнебуреинского муниципального района Хабаровского края</w:t>
      </w:r>
      <w:r>
        <w:rPr>
          <w:sz w:val="28"/>
          <w:szCs w:val="28"/>
        </w:rPr>
        <w:t xml:space="preserve"> (по отдельным объектам недвижимости или лицам), или принадлежности правообладателю (далее – дела)</w:t>
      </w:r>
      <w:r w:rsidRPr="008B6CE2">
        <w:rPr>
          <w:sz w:val="28"/>
          <w:szCs w:val="28"/>
        </w:rPr>
        <w:t>.</w:t>
      </w:r>
    </w:p>
    <w:p w:rsidR="008C68FF" w:rsidRDefault="008C68FF" w:rsidP="008C68FF">
      <w:pPr>
        <w:ind w:firstLine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Документы реестра подлежат постоянному хранению. Уничтожение, а также изъятие из реестра каких-либо документов или их частей не допускаются. </w:t>
      </w:r>
    </w:p>
    <w:p w:rsidR="008C68FF" w:rsidRPr="00480A1D" w:rsidRDefault="008C68FF" w:rsidP="008C68FF">
      <w:pPr>
        <w:ind w:firstLine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80A1D">
        <w:rPr>
          <w:sz w:val="28"/>
          <w:szCs w:val="28"/>
        </w:rPr>
        <w:t xml:space="preserve">Реестр состоит из 3 разделов. </w:t>
      </w:r>
      <w:proofErr w:type="gramStart"/>
      <w:r w:rsidRPr="00480A1D">
        <w:rPr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480A1D">
        <w:rPr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8C68FF" w:rsidRDefault="008C68FF" w:rsidP="008C68FF">
      <w:pPr>
        <w:ind w:firstLine="1211"/>
        <w:jc w:val="both"/>
        <w:rPr>
          <w:sz w:val="28"/>
          <w:szCs w:val="28"/>
        </w:rPr>
      </w:pPr>
      <w:r w:rsidRPr="00480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 </w:t>
      </w:r>
      <w:r w:rsidRPr="00E425F9">
        <w:rPr>
          <w:sz w:val="28"/>
          <w:szCs w:val="28"/>
        </w:rPr>
        <w:t>Предоставление информации из реестра</w:t>
      </w:r>
      <w:r>
        <w:rPr>
          <w:sz w:val="28"/>
          <w:szCs w:val="28"/>
        </w:rPr>
        <w:t xml:space="preserve"> </w:t>
      </w:r>
      <w:r w:rsidRPr="00A10153">
        <w:rPr>
          <w:sz w:val="28"/>
          <w:szCs w:val="28"/>
        </w:rPr>
        <w:t>заинтересованным лицам</w:t>
      </w:r>
      <w:r>
        <w:rPr>
          <w:sz w:val="28"/>
          <w:szCs w:val="28"/>
        </w:rPr>
        <w:t xml:space="preserve"> </w:t>
      </w:r>
      <w:r w:rsidRPr="00A10153">
        <w:rPr>
          <w:sz w:val="28"/>
          <w:szCs w:val="28"/>
        </w:rPr>
        <w:t>осуществляется администрацией района безвозмездно.</w:t>
      </w:r>
    </w:p>
    <w:p w:rsidR="008C68FF" w:rsidRDefault="008C68FF" w:rsidP="008C68FF">
      <w:pPr>
        <w:ind w:firstLine="1211"/>
        <w:jc w:val="both"/>
        <w:rPr>
          <w:sz w:val="28"/>
          <w:szCs w:val="28"/>
        </w:rPr>
      </w:pPr>
      <w:r w:rsidRPr="000924B4">
        <w:rPr>
          <w:sz w:val="28"/>
          <w:szCs w:val="28"/>
        </w:rPr>
        <w:t xml:space="preserve">10. Форма </w:t>
      </w:r>
      <w:bookmarkStart w:id="4" w:name="_Hlk167805032"/>
      <w:r w:rsidRPr="000924B4">
        <w:rPr>
          <w:sz w:val="28"/>
          <w:szCs w:val="28"/>
        </w:rPr>
        <w:t>уведомления об отсутствии запрашиваемой информации</w:t>
      </w:r>
      <w:r w:rsidRPr="00FF4B3E">
        <w:rPr>
          <w:sz w:val="28"/>
          <w:szCs w:val="28"/>
        </w:rPr>
        <w:t xml:space="preserve"> в реестре </w:t>
      </w:r>
      <w:bookmarkEnd w:id="4"/>
      <w:r>
        <w:rPr>
          <w:sz w:val="28"/>
          <w:szCs w:val="28"/>
        </w:rPr>
        <w:t>приведена в приложении 2 к Порядку.</w:t>
      </w:r>
    </w:p>
    <w:p w:rsidR="008C68FF" w:rsidRDefault="008C68FF" w:rsidP="008C68FF">
      <w:pPr>
        <w:ind w:firstLine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5143C">
        <w:rPr>
          <w:sz w:val="28"/>
          <w:szCs w:val="28"/>
        </w:rPr>
        <w:t xml:space="preserve">Форма уведомления </w:t>
      </w:r>
      <w:proofErr w:type="gramStart"/>
      <w:r w:rsidRPr="00B5143C">
        <w:rPr>
          <w:sz w:val="28"/>
          <w:szCs w:val="28"/>
        </w:rPr>
        <w:t>об отказе в предоставлении сведений из реестра в случае невозможности идентификации указанного в запросе</w:t>
      </w:r>
      <w:proofErr w:type="gramEnd"/>
      <w:r w:rsidRPr="00B5143C">
        <w:rPr>
          <w:sz w:val="28"/>
          <w:szCs w:val="28"/>
        </w:rPr>
        <w:t xml:space="preserve"> объекта учета приведена в приложении </w:t>
      </w:r>
      <w:r>
        <w:rPr>
          <w:sz w:val="28"/>
          <w:szCs w:val="28"/>
        </w:rPr>
        <w:t>3</w:t>
      </w:r>
      <w:r w:rsidRPr="00B5143C">
        <w:rPr>
          <w:sz w:val="28"/>
          <w:szCs w:val="28"/>
        </w:rPr>
        <w:t xml:space="preserve"> к Порядку.</w:t>
      </w:r>
    </w:p>
    <w:p w:rsidR="008C68FF" w:rsidRDefault="008C68FF" w:rsidP="008C68FF">
      <w:pPr>
        <w:ind w:firstLine="1211"/>
        <w:jc w:val="both"/>
        <w:rPr>
          <w:sz w:val="28"/>
          <w:szCs w:val="28"/>
        </w:rPr>
      </w:pPr>
      <w:r>
        <w:rPr>
          <w:sz w:val="28"/>
          <w:szCs w:val="28"/>
        </w:rPr>
        <w:t>12. Правообладатели муниципального имущества ежегодно до 10 апреля текущего года предоставляют в уполномоченный орган перечни муниципального имущества согласно формам 1, 2 (приложение 4, 5), карту движимого имущества (приложение 6) по состоянию на 01 января текущего года.</w:t>
      </w:r>
    </w:p>
    <w:p w:rsidR="008C68FF" w:rsidRPr="00A10153" w:rsidRDefault="008C68FF" w:rsidP="008C68FF">
      <w:pPr>
        <w:ind w:firstLine="1211"/>
        <w:jc w:val="both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FE4D4B" w:rsidRDefault="00FE4D4B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Pr="00273102" w:rsidRDefault="008C68FF" w:rsidP="008C68FF">
      <w:pPr>
        <w:spacing w:line="240" w:lineRule="exact"/>
        <w:jc w:val="right"/>
      </w:pPr>
      <w:r w:rsidRPr="00273102">
        <w:lastRenderedPageBreak/>
        <w:t>Приложение 1</w:t>
      </w:r>
    </w:p>
    <w:p w:rsidR="008C68FF" w:rsidRPr="00273102" w:rsidRDefault="008C68FF" w:rsidP="008C68FF">
      <w:pPr>
        <w:spacing w:line="240" w:lineRule="exact"/>
        <w:jc w:val="right"/>
      </w:pPr>
      <w:r w:rsidRPr="00273102">
        <w:t>к Порядку,</w:t>
      </w:r>
    </w:p>
    <w:p w:rsidR="008C68FF" w:rsidRPr="00273102" w:rsidRDefault="008C68FF" w:rsidP="008C68FF">
      <w:pPr>
        <w:spacing w:line="240" w:lineRule="exact"/>
        <w:jc w:val="right"/>
      </w:pPr>
      <w:r w:rsidRPr="00273102">
        <w:t xml:space="preserve">утвержденному </w:t>
      </w:r>
    </w:p>
    <w:p w:rsidR="008C68FF" w:rsidRPr="00273102" w:rsidRDefault="008C68FF" w:rsidP="008C68FF">
      <w:pPr>
        <w:spacing w:line="240" w:lineRule="exact"/>
        <w:jc w:val="right"/>
      </w:pPr>
      <w:r w:rsidRPr="00273102">
        <w:t xml:space="preserve">постановлением </w:t>
      </w:r>
    </w:p>
    <w:p w:rsidR="00FE4D4B" w:rsidRDefault="008C68FF" w:rsidP="008C68FF">
      <w:pPr>
        <w:spacing w:line="240" w:lineRule="exact"/>
        <w:jc w:val="right"/>
      </w:pPr>
      <w:r w:rsidRPr="00273102">
        <w:t>администрации</w:t>
      </w:r>
    </w:p>
    <w:p w:rsidR="00FE4D4B" w:rsidRDefault="00FE4D4B" w:rsidP="008C68FF">
      <w:pPr>
        <w:spacing w:line="240" w:lineRule="exact"/>
        <w:jc w:val="right"/>
      </w:pPr>
      <w:r>
        <w:t>Среднеургальского</w:t>
      </w:r>
    </w:p>
    <w:p w:rsidR="008C68FF" w:rsidRPr="00032C2D" w:rsidRDefault="00FE4D4B" w:rsidP="008C68FF">
      <w:pPr>
        <w:spacing w:line="240" w:lineRule="exact"/>
        <w:jc w:val="right"/>
        <w:rPr>
          <w:sz w:val="28"/>
          <w:szCs w:val="28"/>
        </w:rPr>
      </w:pPr>
      <w:r>
        <w:t xml:space="preserve"> сельского </w:t>
      </w:r>
      <w:r w:rsidR="008C68FF" w:rsidRPr="00273102">
        <w:t xml:space="preserve"> </w:t>
      </w:r>
      <w:r>
        <w:t>поселения</w:t>
      </w:r>
    </w:p>
    <w:p w:rsidR="008C68FF" w:rsidRPr="00032C2D" w:rsidRDefault="008C68FF" w:rsidP="008C68FF">
      <w:pPr>
        <w:jc w:val="center"/>
        <w:rPr>
          <w:sz w:val="28"/>
          <w:szCs w:val="28"/>
        </w:rPr>
      </w:pPr>
    </w:p>
    <w:p w:rsidR="008C68FF" w:rsidRPr="00021769" w:rsidRDefault="008C68FF" w:rsidP="008C68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176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общем </w:t>
      </w:r>
      <w:r w:rsidRPr="00021769">
        <w:rPr>
          <w:sz w:val="28"/>
          <w:szCs w:val="28"/>
        </w:rPr>
        <w:t xml:space="preserve">бланке администрации </w:t>
      </w:r>
      <w:r w:rsidR="00377647">
        <w:rPr>
          <w:sz w:val="28"/>
          <w:szCs w:val="28"/>
        </w:rPr>
        <w:t xml:space="preserve">Среднеургальского сельского поселения </w:t>
      </w:r>
    </w:p>
    <w:p w:rsidR="008C68FF" w:rsidRPr="00032C2D" w:rsidRDefault="008C68FF" w:rsidP="008C68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О</w:t>
      </w:r>
      <w:r w:rsidRPr="00032C2D">
        <w:rPr>
          <w:sz w:val="28"/>
          <w:szCs w:val="28"/>
        </w:rPr>
        <w:t>бразец</w:t>
      </w: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Pr="00032C2D" w:rsidRDefault="008C68FF" w:rsidP="008C68FF">
      <w:pPr>
        <w:jc w:val="center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6"/>
        <w:gridCol w:w="999"/>
        <w:gridCol w:w="139"/>
        <w:gridCol w:w="236"/>
        <w:gridCol w:w="1426"/>
        <w:gridCol w:w="41"/>
        <w:gridCol w:w="144"/>
        <w:gridCol w:w="1289"/>
        <w:gridCol w:w="563"/>
        <w:gridCol w:w="129"/>
        <w:gridCol w:w="216"/>
        <w:gridCol w:w="2332"/>
      </w:tblGrid>
      <w:tr w:rsidR="008C68FF" w:rsidRPr="00032C2D" w:rsidTr="00BD311B">
        <w:tc>
          <w:tcPr>
            <w:tcW w:w="9560" w:type="dxa"/>
            <w:gridSpan w:val="12"/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№</w:t>
            </w:r>
            <w:r w:rsidRPr="00032C2D">
              <w:rPr>
                <w:sz w:val="28"/>
                <w:szCs w:val="28"/>
              </w:rPr>
              <w:t xml:space="preserve"> ____</w:t>
            </w:r>
          </w:p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из реестра муниципального имущества Верхнебуреинского муниципального района Хабаровского края об объекте учета муниципального имущества</w:t>
            </w:r>
          </w:p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«</w:t>
            </w:r>
            <w:r w:rsidRPr="00032C2D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032C2D">
              <w:rPr>
                <w:sz w:val="28"/>
                <w:szCs w:val="28"/>
              </w:rPr>
              <w:t xml:space="preserve"> ________ 20__ г.</w:t>
            </w:r>
          </w:p>
        </w:tc>
      </w:tr>
      <w:tr w:rsidR="008C68FF" w:rsidRPr="00032C2D" w:rsidTr="00BD311B">
        <w:tc>
          <w:tcPr>
            <w:tcW w:w="9560" w:type="dxa"/>
            <w:gridSpan w:val="12"/>
          </w:tcPr>
          <w:p w:rsidR="008C68FF" w:rsidRPr="00032C2D" w:rsidRDefault="008C68FF" w:rsidP="00BD311B">
            <w:pPr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Орган местного самоуправления, уполномоченный на ведение реестра</w:t>
            </w:r>
          </w:p>
          <w:p w:rsidR="008C68FF" w:rsidRDefault="008C68FF" w:rsidP="00BD311B">
            <w:pPr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 xml:space="preserve">муниципального имущества </w:t>
            </w:r>
          </w:p>
          <w:p w:rsidR="008C68FF" w:rsidRPr="00032C2D" w:rsidRDefault="008C68FF" w:rsidP="00BD311B">
            <w:pPr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 xml:space="preserve">Администрация Верхнебуреинского муниципального района Хабаровского края                               </w:t>
            </w:r>
          </w:p>
          <w:p w:rsidR="008C68FF" w:rsidRPr="00032C2D" w:rsidRDefault="008C68FF" w:rsidP="00BD311B">
            <w:pPr>
              <w:rPr>
                <w:sz w:val="28"/>
                <w:szCs w:val="28"/>
              </w:rPr>
            </w:pPr>
          </w:p>
        </w:tc>
      </w:tr>
      <w:tr w:rsidR="008C68FF" w:rsidRPr="00032C2D" w:rsidTr="00BD311B">
        <w:tc>
          <w:tcPr>
            <w:tcW w:w="9560" w:type="dxa"/>
            <w:gridSpan w:val="12"/>
          </w:tcPr>
          <w:p w:rsidR="008C68FF" w:rsidRPr="00032C2D" w:rsidRDefault="008C68FF" w:rsidP="00BD311B">
            <w:pPr>
              <w:rPr>
                <w:sz w:val="28"/>
                <w:szCs w:val="28"/>
              </w:rPr>
            </w:pPr>
            <w:proofErr w:type="gramStart"/>
            <w:r w:rsidRPr="00032C2D">
              <w:rPr>
                <w:sz w:val="28"/>
                <w:szCs w:val="28"/>
              </w:rPr>
              <w:t xml:space="preserve">Заявитель ______________________________________________________ </w:t>
            </w:r>
            <w:r w:rsidRPr="00032C2D">
              <w:t>(наименование юридического лица, фамилия, имя, отчества (при наличии) физического лица)</w:t>
            </w:r>
            <w:proofErr w:type="gramEnd"/>
          </w:p>
        </w:tc>
      </w:tr>
      <w:tr w:rsidR="008C68FF" w:rsidRPr="00032C2D" w:rsidTr="00BD311B">
        <w:tc>
          <w:tcPr>
            <w:tcW w:w="9560" w:type="dxa"/>
            <w:gridSpan w:val="12"/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1. Сведения об объекте муниципального имущества</w:t>
            </w:r>
          </w:p>
        </w:tc>
      </w:tr>
      <w:tr w:rsidR="008C68FF" w:rsidRPr="00032C2D" w:rsidTr="00BD311B">
        <w:tc>
          <w:tcPr>
            <w:tcW w:w="4887" w:type="dxa"/>
            <w:gridSpan w:val="6"/>
            <w:vAlign w:val="bottom"/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4673" w:type="dxa"/>
            <w:gridSpan w:val="6"/>
            <w:tcBorders>
              <w:bottom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</w:tr>
      <w:tr w:rsidR="008C68FF" w:rsidRPr="00032C2D" w:rsidTr="00BD311B">
        <w:tc>
          <w:tcPr>
            <w:tcW w:w="4887" w:type="dxa"/>
            <w:gridSpan w:val="6"/>
            <w:tcBorders>
              <w:bottom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</w:tr>
      <w:tr w:rsidR="008C68FF" w:rsidRPr="00032C2D" w:rsidTr="00BD311B">
        <w:trPr>
          <w:gridAfter w:val="2"/>
          <w:wAfter w:w="2548" w:type="dxa"/>
        </w:trPr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</w:tr>
      <w:tr w:rsidR="008C68FF" w:rsidRPr="00032C2D" w:rsidTr="00BD311B">
        <w:tc>
          <w:tcPr>
            <w:tcW w:w="9560" w:type="dxa"/>
            <w:gridSpan w:val="12"/>
            <w:tcBorders>
              <w:bottom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</w:tr>
      <w:tr w:rsidR="008C68FF" w:rsidRPr="00032C2D" w:rsidTr="00BD311B">
        <w:tc>
          <w:tcPr>
            <w:tcW w:w="48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Наименования сведений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Значения сведений</w:t>
            </w:r>
          </w:p>
        </w:tc>
      </w:tr>
      <w:tr w:rsidR="008C68FF" w:rsidRPr="00032C2D" w:rsidTr="00BD311B">
        <w:tc>
          <w:tcPr>
            <w:tcW w:w="48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1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2</w:t>
            </w:r>
          </w:p>
        </w:tc>
      </w:tr>
      <w:tr w:rsidR="008C68FF" w:rsidRPr="00032C2D" w:rsidTr="00BD311B">
        <w:tc>
          <w:tcPr>
            <w:tcW w:w="48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</w:tr>
      <w:tr w:rsidR="008C68FF" w:rsidRPr="00032C2D" w:rsidTr="00BD311B">
        <w:tc>
          <w:tcPr>
            <w:tcW w:w="48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</w:tr>
      <w:tr w:rsidR="008C68FF" w:rsidRPr="00032C2D" w:rsidTr="00BD311B">
        <w:tc>
          <w:tcPr>
            <w:tcW w:w="9560" w:type="dxa"/>
            <w:gridSpan w:val="12"/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8C68FF" w:rsidRPr="00032C2D" w:rsidTr="00BD311B"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Значение сведений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Дата изменения</w:t>
            </w:r>
          </w:p>
        </w:tc>
      </w:tr>
      <w:tr w:rsidR="008C68FF" w:rsidRPr="00032C2D" w:rsidTr="00BD311B"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3</w:t>
            </w:r>
          </w:p>
        </w:tc>
      </w:tr>
      <w:tr w:rsidR="008C68FF" w:rsidRPr="00032C2D" w:rsidTr="00BD311B"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</w:tr>
      <w:tr w:rsidR="008C68FF" w:rsidRPr="00032C2D" w:rsidTr="00BD311B"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</w:tr>
      <w:tr w:rsidR="008C68FF" w:rsidRPr="00032C2D" w:rsidTr="00BD311B">
        <w:tc>
          <w:tcPr>
            <w:tcW w:w="9560" w:type="dxa"/>
            <w:gridSpan w:val="12"/>
            <w:tcBorders>
              <w:top w:val="single" w:sz="4" w:space="0" w:color="auto"/>
            </w:tcBorders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</w:tr>
      <w:tr w:rsidR="008C68FF" w:rsidRPr="00032C2D" w:rsidTr="00BD311B">
        <w:tc>
          <w:tcPr>
            <w:tcW w:w="9560" w:type="dxa"/>
            <w:gridSpan w:val="12"/>
          </w:tcPr>
          <w:p w:rsidR="008C68FF" w:rsidRPr="00032C2D" w:rsidRDefault="008C68FF" w:rsidP="00BD311B">
            <w:pPr>
              <w:rPr>
                <w:sz w:val="28"/>
                <w:szCs w:val="28"/>
              </w:rPr>
            </w:pPr>
            <w:r w:rsidRPr="00032C2D">
              <w:rPr>
                <w:sz w:val="28"/>
                <w:szCs w:val="28"/>
              </w:rPr>
              <w:t>-------------</w:t>
            </w:r>
            <w:r>
              <w:rPr>
                <w:sz w:val="28"/>
                <w:szCs w:val="28"/>
              </w:rPr>
              <w:t>-----------------------------------</w:t>
            </w:r>
            <w:r w:rsidRPr="00032C2D">
              <w:rPr>
                <w:sz w:val="28"/>
                <w:szCs w:val="28"/>
              </w:rPr>
              <w:t>-----------------------------------------------------</w:t>
            </w:r>
          </w:p>
        </w:tc>
      </w:tr>
      <w:tr w:rsidR="008C68FF" w:rsidRPr="00032C2D" w:rsidTr="00BD311B">
        <w:tc>
          <w:tcPr>
            <w:tcW w:w="9560" w:type="dxa"/>
            <w:gridSpan w:val="12"/>
            <w:vAlign w:val="bottom"/>
          </w:tcPr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подтверждении сведений, содержащихся в настоящей выписке</w:t>
            </w:r>
            <w:r w:rsidRPr="00032C2D">
              <w:rPr>
                <w:sz w:val="28"/>
                <w:szCs w:val="28"/>
              </w:rPr>
              <w:t xml:space="preserve"> </w:t>
            </w:r>
          </w:p>
          <w:p w:rsidR="008C68FF" w:rsidRPr="00032C2D" w:rsidRDefault="008C68FF" w:rsidP="00BD311B">
            <w:pPr>
              <w:jc w:val="center"/>
              <w:rPr>
                <w:sz w:val="28"/>
                <w:szCs w:val="28"/>
              </w:rPr>
            </w:pPr>
          </w:p>
        </w:tc>
      </w:tr>
      <w:tr w:rsidR="008C68FF" w:rsidRPr="009D4D99" w:rsidTr="00BD311B">
        <w:tc>
          <w:tcPr>
            <w:tcW w:w="2046" w:type="dxa"/>
            <w:vAlign w:val="bottom"/>
          </w:tcPr>
          <w:p w:rsidR="008C68FF" w:rsidRPr="00D1439F" w:rsidRDefault="008C68FF" w:rsidP="00BD311B">
            <w:pPr>
              <w:jc w:val="center"/>
              <w:rPr>
                <w:sz w:val="28"/>
                <w:szCs w:val="28"/>
              </w:rPr>
            </w:pPr>
            <w:r w:rsidRPr="00D1439F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999" w:type="dxa"/>
          </w:tcPr>
          <w:p w:rsidR="008C68FF" w:rsidRPr="009D4D99" w:rsidRDefault="008C68FF" w:rsidP="00BD311B">
            <w:pPr>
              <w:jc w:val="center"/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8C68FF" w:rsidRPr="009D4D99" w:rsidRDefault="008C68FF" w:rsidP="00BD311B">
            <w:pPr>
              <w:jc w:val="center"/>
            </w:pPr>
          </w:p>
        </w:tc>
        <w:tc>
          <w:tcPr>
            <w:tcW w:w="144" w:type="dxa"/>
          </w:tcPr>
          <w:p w:rsidR="008C68FF" w:rsidRPr="009D4D99" w:rsidRDefault="008C68FF" w:rsidP="00BD311B">
            <w:pPr>
              <w:jc w:val="center"/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8C68FF" w:rsidRPr="009D4D99" w:rsidRDefault="008C68FF" w:rsidP="00BD311B">
            <w:pPr>
              <w:jc w:val="center"/>
            </w:pPr>
          </w:p>
        </w:tc>
        <w:tc>
          <w:tcPr>
            <w:tcW w:w="345" w:type="dxa"/>
            <w:gridSpan w:val="2"/>
          </w:tcPr>
          <w:p w:rsidR="008C68FF" w:rsidRPr="009D4D99" w:rsidRDefault="008C68FF" w:rsidP="00BD311B">
            <w:pPr>
              <w:jc w:val="center"/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8C68FF" w:rsidRPr="009D4D99" w:rsidRDefault="008C68FF" w:rsidP="00BD311B">
            <w:pPr>
              <w:jc w:val="center"/>
            </w:pPr>
          </w:p>
        </w:tc>
      </w:tr>
      <w:tr w:rsidR="008C68FF" w:rsidRPr="009D4D99" w:rsidTr="00BD311B">
        <w:tc>
          <w:tcPr>
            <w:tcW w:w="2046" w:type="dxa"/>
          </w:tcPr>
          <w:p w:rsidR="008C68FF" w:rsidRPr="00D1439F" w:rsidRDefault="008C68FF" w:rsidP="00BD311B">
            <w:pPr>
              <w:jc w:val="center"/>
              <w:rPr>
                <w:sz w:val="28"/>
                <w:szCs w:val="28"/>
              </w:rPr>
            </w:pPr>
            <w:r w:rsidRPr="00D1439F">
              <w:rPr>
                <w:sz w:val="28"/>
                <w:szCs w:val="28"/>
              </w:rPr>
              <w:t>исполнитель:</w:t>
            </w:r>
          </w:p>
        </w:tc>
        <w:tc>
          <w:tcPr>
            <w:tcW w:w="999" w:type="dxa"/>
          </w:tcPr>
          <w:p w:rsidR="008C68FF" w:rsidRPr="009D4D99" w:rsidRDefault="008C68FF" w:rsidP="00BD311B">
            <w:pPr>
              <w:jc w:val="center"/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</w:tcPr>
          <w:p w:rsidR="008C68FF" w:rsidRPr="009D4D99" w:rsidRDefault="008C68FF" w:rsidP="00BD311B">
            <w:pPr>
              <w:jc w:val="center"/>
            </w:pPr>
            <w:r w:rsidRPr="009D4D99">
              <w:t>(должность)</w:t>
            </w:r>
          </w:p>
        </w:tc>
        <w:tc>
          <w:tcPr>
            <w:tcW w:w="144" w:type="dxa"/>
          </w:tcPr>
          <w:p w:rsidR="008C68FF" w:rsidRPr="009D4D99" w:rsidRDefault="008C68FF" w:rsidP="00BD311B">
            <w:pPr>
              <w:jc w:val="center"/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:rsidR="008C68FF" w:rsidRPr="009D4D99" w:rsidRDefault="008C68FF" w:rsidP="00BD311B">
            <w:pPr>
              <w:jc w:val="center"/>
            </w:pPr>
            <w:r w:rsidRPr="009D4D99">
              <w:t>(подпись)</w:t>
            </w:r>
          </w:p>
        </w:tc>
        <w:tc>
          <w:tcPr>
            <w:tcW w:w="345" w:type="dxa"/>
            <w:gridSpan w:val="2"/>
          </w:tcPr>
          <w:p w:rsidR="008C68FF" w:rsidRPr="009D4D99" w:rsidRDefault="008C68FF" w:rsidP="00BD311B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8C68FF" w:rsidRPr="009D4D99" w:rsidRDefault="008C68FF" w:rsidP="00BD311B">
            <w:pPr>
              <w:jc w:val="center"/>
            </w:pPr>
            <w:r w:rsidRPr="009D4D99">
              <w:t>(расшифровка подписи)</w:t>
            </w:r>
          </w:p>
        </w:tc>
      </w:tr>
      <w:tr w:rsidR="008C68FF" w:rsidRPr="00032C2D" w:rsidTr="00BD311B">
        <w:tc>
          <w:tcPr>
            <w:tcW w:w="9560" w:type="dxa"/>
            <w:gridSpan w:val="12"/>
          </w:tcPr>
          <w:p w:rsidR="008C68FF" w:rsidRPr="00032C2D" w:rsidRDefault="008C68FF" w:rsidP="00BD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32C2D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032C2D">
              <w:rPr>
                <w:sz w:val="28"/>
                <w:szCs w:val="28"/>
              </w:rPr>
              <w:t xml:space="preserve"> ________________ 20__ г.</w:t>
            </w:r>
          </w:p>
        </w:tc>
      </w:tr>
    </w:tbl>
    <w:p w:rsidR="008C68FF" w:rsidRPr="00032C2D" w:rsidRDefault="008C68FF" w:rsidP="008C68FF">
      <w:pPr>
        <w:jc w:val="center"/>
        <w:rPr>
          <w:sz w:val="28"/>
          <w:szCs w:val="28"/>
        </w:rPr>
      </w:pPr>
    </w:p>
    <w:p w:rsidR="008C68FF" w:rsidRPr="00032C2D" w:rsidRDefault="008C68FF" w:rsidP="008C68FF">
      <w:pPr>
        <w:jc w:val="center"/>
        <w:rPr>
          <w:sz w:val="28"/>
          <w:szCs w:val="28"/>
        </w:rPr>
      </w:pPr>
    </w:p>
    <w:p w:rsidR="008C68FF" w:rsidRPr="00032C2D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FE4D4B" w:rsidRDefault="00FE4D4B" w:rsidP="008C68FF">
      <w:pPr>
        <w:jc w:val="center"/>
        <w:rPr>
          <w:sz w:val="28"/>
          <w:szCs w:val="28"/>
        </w:rPr>
      </w:pPr>
    </w:p>
    <w:p w:rsidR="00FE4D4B" w:rsidRDefault="00FE4D4B" w:rsidP="008C68FF">
      <w:pPr>
        <w:jc w:val="center"/>
        <w:rPr>
          <w:sz w:val="28"/>
          <w:szCs w:val="28"/>
        </w:rPr>
      </w:pPr>
    </w:p>
    <w:p w:rsidR="00FE4D4B" w:rsidRDefault="00FE4D4B" w:rsidP="008C68FF">
      <w:pPr>
        <w:jc w:val="center"/>
        <w:rPr>
          <w:sz w:val="28"/>
          <w:szCs w:val="28"/>
        </w:rPr>
      </w:pPr>
    </w:p>
    <w:p w:rsidR="00FE4D4B" w:rsidRDefault="00FE4D4B" w:rsidP="008C68FF">
      <w:pPr>
        <w:jc w:val="center"/>
        <w:rPr>
          <w:sz w:val="28"/>
          <w:szCs w:val="28"/>
        </w:rPr>
      </w:pPr>
    </w:p>
    <w:p w:rsidR="00FE4D4B" w:rsidRDefault="00FE4D4B" w:rsidP="008C68FF">
      <w:pPr>
        <w:jc w:val="center"/>
        <w:rPr>
          <w:sz w:val="28"/>
          <w:szCs w:val="28"/>
        </w:rPr>
      </w:pPr>
    </w:p>
    <w:p w:rsidR="00FE4D4B" w:rsidRDefault="00FE4D4B" w:rsidP="008C68FF">
      <w:pPr>
        <w:jc w:val="center"/>
        <w:rPr>
          <w:sz w:val="28"/>
          <w:szCs w:val="28"/>
        </w:rPr>
      </w:pPr>
    </w:p>
    <w:p w:rsidR="00FE4D4B" w:rsidRDefault="00FE4D4B" w:rsidP="008C68FF">
      <w:pPr>
        <w:jc w:val="center"/>
        <w:rPr>
          <w:sz w:val="28"/>
          <w:szCs w:val="28"/>
        </w:rPr>
      </w:pPr>
    </w:p>
    <w:p w:rsidR="00FE4D4B" w:rsidRDefault="00FE4D4B" w:rsidP="008C68FF">
      <w:pPr>
        <w:jc w:val="center"/>
        <w:rPr>
          <w:sz w:val="28"/>
          <w:szCs w:val="28"/>
        </w:rPr>
      </w:pPr>
    </w:p>
    <w:p w:rsidR="00FE4D4B" w:rsidRDefault="00FE4D4B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Pr="006B7B68" w:rsidRDefault="008C68FF" w:rsidP="008C68FF">
      <w:pPr>
        <w:spacing w:line="240" w:lineRule="exact"/>
        <w:jc w:val="right"/>
      </w:pPr>
      <w:r w:rsidRPr="006B7B68">
        <w:lastRenderedPageBreak/>
        <w:t>Приложение 2</w:t>
      </w:r>
    </w:p>
    <w:p w:rsidR="008C68FF" w:rsidRPr="006B7B68" w:rsidRDefault="008C68FF" w:rsidP="008C68FF">
      <w:pPr>
        <w:spacing w:line="240" w:lineRule="exact"/>
        <w:jc w:val="right"/>
      </w:pPr>
      <w:r w:rsidRPr="006B7B68">
        <w:t>к Порядку,</w:t>
      </w:r>
    </w:p>
    <w:p w:rsidR="008C68FF" w:rsidRPr="006B7B68" w:rsidRDefault="008C68FF" w:rsidP="008C68FF">
      <w:pPr>
        <w:spacing w:line="240" w:lineRule="exact"/>
        <w:jc w:val="right"/>
      </w:pPr>
      <w:r w:rsidRPr="006B7B68">
        <w:t xml:space="preserve">утвержденному </w:t>
      </w:r>
    </w:p>
    <w:p w:rsidR="008C68FF" w:rsidRPr="006B7B68" w:rsidRDefault="008C68FF" w:rsidP="008C68FF">
      <w:pPr>
        <w:spacing w:line="240" w:lineRule="exact"/>
        <w:jc w:val="right"/>
      </w:pPr>
      <w:r w:rsidRPr="006B7B68">
        <w:t xml:space="preserve">постановлением </w:t>
      </w:r>
    </w:p>
    <w:p w:rsidR="00FE4D4B" w:rsidRDefault="00FE4D4B" w:rsidP="00FE4D4B">
      <w:pPr>
        <w:spacing w:line="240" w:lineRule="exact"/>
        <w:jc w:val="right"/>
      </w:pPr>
      <w:r w:rsidRPr="00273102">
        <w:t>администрации</w:t>
      </w:r>
    </w:p>
    <w:p w:rsidR="00FE4D4B" w:rsidRDefault="00FE4D4B" w:rsidP="00FE4D4B">
      <w:pPr>
        <w:spacing w:line="240" w:lineRule="exact"/>
        <w:jc w:val="right"/>
      </w:pPr>
      <w:r>
        <w:t>Среднеургальского</w:t>
      </w:r>
    </w:p>
    <w:p w:rsidR="00FE4D4B" w:rsidRPr="00032C2D" w:rsidRDefault="00FE4D4B" w:rsidP="00FE4D4B">
      <w:pPr>
        <w:spacing w:line="240" w:lineRule="exact"/>
        <w:jc w:val="right"/>
        <w:rPr>
          <w:sz w:val="28"/>
          <w:szCs w:val="28"/>
        </w:rPr>
      </w:pPr>
      <w:r>
        <w:t xml:space="preserve"> сельского </w:t>
      </w:r>
      <w:r w:rsidRPr="00273102">
        <w:t xml:space="preserve"> </w:t>
      </w:r>
      <w:r>
        <w:t>поселения</w:t>
      </w:r>
    </w:p>
    <w:p w:rsidR="008C68FF" w:rsidRDefault="008C68FF" w:rsidP="008C68FF">
      <w:pPr>
        <w:jc w:val="right"/>
        <w:rPr>
          <w:sz w:val="28"/>
          <w:szCs w:val="28"/>
        </w:rPr>
      </w:pPr>
    </w:p>
    <w:p w:rsidR="008C68FF" w:rsidRDefault="008C68FF" w:rsidP="008C68FF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Default="008C68FF" w:rsidP="008C68FF">
      <w:pPr>
        <w:rPr>
          <w:sz w:val="28"/>
          <w:szCs w:val="28"/>
        </w:rPr>
      </w:pPr>
      <w:r>
        <w:rPr>
          <w:sz w:val="28"/>
          <w:szCs w:val="28"/>
        </w:rPr>
        <w:t xml:space="preserve">На бланке письма администрации </w:t>
      </w:r>
      <w:r w:rsidR="00377647">
        <w:rPr>
          <w:sz w:val="28"/>
          <w:szCs w:val="28"/>
        </w:rPr>
        <w:t>Среднеургальского сельского поселения</w:t>
      </w:r>
    </w:p>
    <w:p w:rsidR="008C68FF" w:rsidRDefault="008C68FF" w:rsidP="008C68FF">
      <w:pPr>
        <w:rPr>
          <w:sz w:val="28"/>
          <w:szCs w:val="28"/>
        </w:rPr>
      </w:pPr>
    </w:p>
    <w:p w:rsidR="008C68FF" w:rsidRDefault="008C68FF" w:rsidP="008C68FF">
      <w:pPr>
        <w:rPr>
          <w:sz w:val="28"/>
          <w:szCs w:val="28"/>
        </w:rPr>
      </w:pPr>
    </w:p>
    <w:p w:rsidR="008C68FF" w:rsidRDefault="008C68FF" w:rsidP="008C68FF">
      <w:pPr>
        <w:jc w:val="right"/>
        <w:rPr>
          <w:sz w:val="28"/>
          <w:szCs w:val="28"/>
        </w:rPr>
      </w:pPr>
    </w:p>
    <w:p w:rsidR="008C68FF" w:rsidRDefault="008C68FF" w:rsidP="008C68FF">
      <w:pPr>
        <w:jc w:val="right"/>
        <w:rPr>
          <w:sz w:val="28"/>
          <w:szCs w:val="28"/>
        </w:rPr>
      </w:pPr>
      <w:bookmarkStart w:id="5" w:name="_Hlk167889293"/>
      <w:r>
        <w:rPr>
          <w:sz w:val="28"/>
          <w:szCs w:val="28"/>
        </w:rPr>
        <w:t>Кому:____________________</w:t>
      </w:r>
    </w:p>
    <w:p w:rsidR="008C68FF" w:rsidRDefault="008C68FF" w:rsidP="008C68F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8C68FF" w:rsidRDefault="008C68FF" w:rsidP="008C68F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8C68FF" w:rsidRPr="002F0276" w:rsidRDefault="008C68FF" w:rsidP="008C68FF">
      <w:pPr>
        <w:spacing w:line="180" w:lineRule="exact"/>
        <w:jc w:val="right"/>
      </w:pPr>
      <w:r w:rsidRPr="002F0276">
        <w:t>(фамилия, имя, отчество)</w:t>
      </w:r>
    </w:p>
    <w:p w:rsidR="008C68FF" w:rsidRPr="002F0276" w:rsidRDefault="008C68FF" w:rsidP="008C68FF">
      <w:pPr>
        <w:spacing w:line="180" w:lineRule="exact"/>
        <w:jc w:val="right"/>
      </w:pPr>
      <w:r w:rsidRPr="002F0276">
        <w:t>(телефон и адрес электронной почты)</w:t>
      </w:r>
    </w:p>
    <w:bookmarkEnd w:id="5"/>
    <w:p w:rsidR="008C68FF" w:rsidRDefault="008C68FF" w:rsidP="008C68FF">
      <w:pPr>
        <w:jc w:val="right"/>
        <w:rPr>
          <w:sz w:val="28"/>
          <w:szCs w:val="28"/>
        </w:rPr>
      </w:pPr>
    </w:p>
    <w:p w:rsidR="008C68FF" w:rsidRDefault="008C68FF" w:rsidP="008C68FF">
      <w:pPr>
        <w:jc w:val="right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EA3DA5">
        <w:rPr>
          <w:sz w:val="28"/>
          <w:szCs w:val="28"/>
        </w:rPr>
        <w:t>ведомлени</w:t>
      </w:r>
      <w:r>
        <w:rPr>
          <w:sz w:val="28"/>
          <w:szCs w:val="28"/>
        </w:rPr>
        <w:t>е</w:t>
      </w:r>
      <w:r w:rsidRPr="00EA3DA5">
        <w:rPr>
          <w:sz w:val="28"/>
          <w:szCs w:val="28"/>
        </w:rPr>
        <w:t xml:space="preserve"> об отсутствии информации в реестре </w:t>
      </w:r>
      <w:r>
        <w:rPr>
          <w:sz w:val="28"/>
          <w:szCs w:val="28"/>
        </w:rPr>
        <w:t>муниципального имущества Верхнебуреинского муниципального района Хабаровского края</w:t>
      </w: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jc w:val="center"/>
        <w:rPr>
          <w:sz w:val="28"/>
          <w:szCs w:val="28"/>
        </w:rPr>
      </w:pPr>
    </w:p>
    <w:p w:rsidR="008C68FF" w:rsidRPr="00372F14" w:rsidRDefault="008C68FF" w:rsidP="008C6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2F14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372F14">
        <w:rPr>
          <w:sz w:val="28"/>
          <w:szCs w:val="28"/>
        </w:rPr>
        <w:t>от</w:t>
      </w:r>
      <w:proofErr w:type="gramEnd"/>
      <w:r w:rsidRPr="00372F14">
        <w:rPr>
          <w:sz w:val="28"/>
          <w:szCs w:val="28"/>
        </w:rPr>
        <w:t xml:space="preserve"> _______________ № _______</w:t>
      </w:r>
    </w:p>
    <w:p w:rsidR="008C68FF" w:rsidRPr="00372F14" w:rsidRDefault="008C68FF" w:rsidP="008C68FF">
      <w:pPr>
        <w:jc w:val="both"/>
        <w:rPr>
          <w:sz w:val="28"/>
          <w:szCs w:val="28"/>
        </w:rPr>
      </w:pPr>
      <w:r w:rsidRPr="00372F14">
        <w:rPr>
          <w:sz w:val="28"/>
          <w:szCs w:val="28"/>
        </w:rPr>
        <w:t xml:space="preserve">(Заявитель) сообщаем об отсутствии в реестре </w:t>
      </w:r>
      <w:r w:rsidRPr="00E579AB">
        <w:rPr>
          <w:sz w:val="28"/>
          <w:szCs w:val="28"/>
        </w:rPr>
        <w:t>муниципального имущества Верхнебуреинского муниципального района Хабаровского края</w:t>
      </w:r>
      <w:r>
        <w:rPr>
          <w:sz w:val="28"/>
          <w:szCs w:val="28"/>
        </w:rPr>
        <w:t xml:space="preserve"> </w:t>
      </w:r>
      <w:r w:rsidRPr="00372F14">
        <w:rPr>
          <w:sz w:val="28"/>
          <w:szCs w:val="28"/>
        </w:rPr>
        <w:t>запрашиваемых сведений.</w:t>
      </w:r>
    </w:p>
    <w:p w:rsidR="008C68FF" w:rsidRDefault="008C68FF" w:rsidP="008C68FF">
      <w:pPr>
        <w:jc w:val="both"/>
        <w:rPr>
          <w:sz w:val="28"/>
          <w:szCs w:val="28"/>
        </w:rPr>
      </w:pPr>
    </w:p>
    <w:p w:rsidR="008C68FF" w:rsidRPr="00372F14" w:rsidRDefault="008C68FF" w:rsidP="008C68FF">
      <w:pPr>
        <w:jc w:val="both"/>
        <w:rPr>
          <w:sz w:val="28"/>
          <w:szCs w:val="28"/>
        </w:rPr>
      </w:pPr>
      <w:r w:rsidRPr="00372F14">
        <w:rPr>
          <w:sz w:val="28"/>
          <w:szCs w:val="28"/>
        </w:rPr>
        <w:t>Дополнительно информируем:</w:t>
      </w:r>
    </w:p>
    <w:p w:rsidR="008C68FF" w:rsidRDefault="008C68FF" w:rsidP="008C68FF">
      <w:pPr>
        <w:spacing w:line="240" w:lineRule="exact"/>
        <w:rPr>
          <w:sz w:val="28"/>
          <w:szCs w:val="28"/>
        </w:rPr>
      </w:pPr>
    </w:p>
    <w:p w:rsidR="008C68FF" w:rsidRDefault="008C68FF" w:rsidP="008C68FF">
      <w:pPr>
        <w:spacing w:line="240" w:lineRule="exact"/>
        <w:rPr>
          <w:sz w:val="28"/>
          <w:szCs w:val="28"/>
        </w:rPr>
      </w:pPr>
    </w:p>
    <w:p w:rsidR="008C68FF" w:rsidRPr="00BA4440" w:rsidRDefault="008C68FF" w:rsidP="008C68FF">
      <w:pPr>
        <w:spacing w:line="240" w:lineRule="exact"/>
        <w:rPr>
          <w:sz w:val="28"/>
          <w:szCs w:val="28"/>
          <w:u w:val="single"/>
        </w:rPr>
      </w:pPr>
      <w:bookmarkStart w:id="6" w:name="_Hlk167889242"/>
      <w:r>
        <w:rPr>
          <w:sz w:val="28"/>
          <w:szCs w:val="28"/>
          <w:u w:val="single"/>
        </w:rPr>
        <w:t>_____________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 xml:space="preserve">_______________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>_____________________</w:t>
      </w:r>
    </w:p>
    <w:p w:rsidR="008C68FF" w:rsidRPr="00BA4440" w:rsidRDefault="008C68FF" w:rsidP="008C68FF">
      <w:pPr>
        <w:spacing w:line="240" w:lineRule="exact"/>
      </w:pPr>
      <w:r>
        <w:t xml:space="preserve">    </w:t>
      </w:r>
      <w:r w:rsidRPr="00BA4440">
        <w:t xml:space="preserve">должность            </w:t>
      </w:r>
      <w:r>
        <w:t xml:space="preserve">          </w:t>
      </w:r>
      <w:r w:rsidRPr="00BA4440">
        <w:t xml:space="preserve">              подпись                  </w:t>
      </w:r>
      <w:r>
        <w:t xml:space="preserve">          </w:t>
      </w:r>
      <w:r w:rsidRPr="00BA4440">
        <w:t xml:space="preserve">     </w:t>
      </w:r>
      <w:r>
        <w:t xml:space="preserve">   </w:t>
      </w:r>
      <w:r w:rsidRPr="00BA4440">
        <w:t xml:space="preserve"> расшифровка подписи</w:t>
      </w:r>
    </w:p>
    <w:bookmarkEnd w:id="6"/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FE4D4B" w:rsidRDefault="00FE4D4B" w:rsidP="008C68FF">
      <w:pPr>
        <w:spacing w:line="240" w:lineRule="exact"/>
        <w:jc w:val="center"/>
        <w:rPr>
          <w:sz w:val="28"/>
          <w:szCs w:val="28"/>
        </w:rPr>
      </w:pPr>
    </w:p>
    <w:p w:rsidR="00FE4D4B" w:rsidRDefault="00FE4D4B" w:rsidP="008C68FF">
      <w:pPr>
        <w:spacing w:line="240" w:lineRule="exact"/>
        <w:jc w:val="center"/>
        <w:rPr>
          <w:sz w:val="28"/>
          <w:szCs w:val="28"/>
        </w:rPr>
      </w:pPr>
    </w:p>
    <w:p w:rsidR="00FE4D4B" w:rsidRDefault="00FE4D4B" w:rsidP="008C68FF">
      <w:pPr>
        <w:spacing w:line="240" w:lineRule="exact"/>
        <w:jc w:val="center"/>
        <w:rPr>
          <w:sz w:val="28"/>
          <w:szCs w:val="28"/>
        </w:rPr>
      </w:pPr>
    </w:p>
    <w:p w:rsidR="00FE4D4B" w:rsidRDefault="00FE4D4B" w:rsidP="008C68FF">
      <w:pPr>
        <w:spacing w:line="240" w:lineRule="exact"/>
        <w:jc w:val="center"/>
        <w:rPr>
          <w:sz w:val="28"/>
          <w:szCs w:val="28"/>
        </w:rPr>
      </w:pPr>
    </w:p>
    <w:p w:rsidR="00FE4D4B" w:rsidRDefault="00FE4D4B" w:rsidP="008C68FF">
      <w:pPr>
        <w:spacing w:line="240" w:lineRule="exact"/>
        <w:jc w:val="center"/>
        <w:rPr>
          <w:sz w:val="28"/>
          <w:szCs w:val="28"/>
        </w:rPr>
      </w:pPr>
    </w:p>
    <w:p w:rsidR="00FE4D4B" w:rsidRDefault="00FE4D4B" w:rsidP="008C68FF">
      <w:pPr>
        <w:spacing w:line="240" w:lineRule="exact"/>
        <w:jc w:val="center"/>
        <w:rPr>
          <w:sz w:val="28"/>
          <w:szCs w:val="28"/>
        </w:rPr>
      </w:pPr>
    </w:p>
    <w:p w:rsidR="00FE4D4B" w:rsidRDefault="00FE4D4B" w:rsidP="008C68FF">
      <w:pPr>
        <w:spacing w:line="240" w:lineRule="exact"/>
        <w:jc w:val="center"/>
        <w:rPr>
          <w:sz w:val="28"/>
          <w:szCs w:val="28"/>
        </w:rPr>
      </w:pPr>
    </w:p>
    <w:p w:rsidR="00FE4D4B" w:rsidRDefault="00FE4D4B" w:rsidP="008C68FF">
      <w:pPr>
        <w:spacing w:line="240" w:lineRule="exact"/>
        <w:jc w:val="center"/>
        <w:rPr>
          <w:sz w:val="28"/>
          <w:szCs w:val="28"/>
        </w:rPr>
      </w:pPr>
    </w:p>
    <w:p w:rsidR="00FE4D4B" w:rsidRDefault="00FE4D4B" w:rsidP="008C68FF">
      <w:pPr>
        <w:spacing w:line="240" w:lineRule="exact"/>
        <w:jc w:val="center"/>
        <w:rPr>
          <w:sz w:val="28"/>
          <w:szCs w:val="28"/>
        </w:rPr>
      </w:pPr>
    </w:p>
    <w:p w:rsidR="00FE4D4B" w:rsidRDefault="00FE4D4B" w:rsidP="008C68FF">
      <w:pPr>
        <w:spacing w:line="240" w:lineRule="exact"/>
        <w:jc w:val="center"/>
        <w:rPr>
          <w:sz w:val="28"/>
          <w:szCs w:val="28"/>
        </w:rPr>
      </w:pPr>
    </w:p>
    <w:p w:rsidR="00FE4D4B" w:rsidRDefault="00FE4D4B" w:rsidP="008C68FF">
      <w:pPr>
        <w:spacing w:line="240" w:lineRule="exact"/>
        <w:jc w:val="center"/>
        <w:rPr>
          <w:sz w:val="28"/>
          <w:szCs w:val="28"/>
        </w:rPr>
      </w:pPr>
    </w:p>
    <w:p w:rsidR="00FE4D4B" w:rsidRDefault="00FE4D4B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Pr="006B7B68" w:rsidRDefault="008C68FF" w:rsidP="008C68FF">
      <w:pPr>
        <w:spacing w:line="240" w:lineRule="exact"/>
        <w:jc w:val="right"/>
      </w:pPr>
      <w:r w:rsidRPr="006B7B68">
        <w:lastRenderedPageBreak/>
        <w:t xml:space="preserve">Приложение </w:t>
      </w:r>
      <w:r>
        <w:t>3</w:t>
      </w:r>
    </w:p>
    <w:p w:rsidR="008C68FF" w:rsidRPr="006B7B68" w:rsidRDefault="008C68FF" w:rsidP="008C68FF">
      <w:pPr>
        <w:spacing w:line="240" w:lineRule="exact"/>
        <w:jc w:val="right"/>
      </w:pPr>
      <w:r w:rsidRPr="006B7B68">
        <w:t>к Порядку,</w:t>
      </w:r>
    </w:p>
    <w:p w:rsidR="008C68FF" w:rsidRPr="006B7B68" w:rsidRDefault="008C68FF" w:rsidP="008C68FF">
      <w:pPr>
        <w:spacing w:line="240" w:lineRule="exact"/>
        <w:jc w:val="right"/>
      </w:pPr>
      <w:r w:rsidRPr="006B7B68">
        <w:t xml:space="preserve">утвержденному </w:t>
      </w:r>
    </w:p>
    <w:p w:rsidR="008C68FF" w:rsidRPr="006B7B68" w:rsidRDefault="008C68FF" w:rsidP="008C68FF">
      <w:pPr>
        <w:spacing w:line="240" w:lineRule="exact"/>
        <w:jc w:val="right"/>
      </w:pPr>
      <w:r w:rsidRPr="006B7B68">
        <w:t xml:space="preserve">постановлением </w:t>
      </w:r>
    </w:p>
    <w:p w:rsidR="00FE4D4B" w:rsidRDefault="00FE4D4B" w:rsidP="00FE4D4B">
      <w:pPr>
        <w:spacing w:line="240" w:lineRule="exact"/>
        <w:jc w:val="right"/>
      </w:pPr>
      <w:r w:rsidRPr="00273102">
        <w:t>администрации</w:t>
      </w:r>
    </w:p>
    <w:p w:rsidR="00FE4D4B" w:rsidRDefault="00FE4D4B" w:rsidP="00FE4D4B">
      <w:pPr>
        <w:spacing w:line="240" w:lineRule="exact"/>
        <w:jc w:val="right"/>
      </w:pPr>
      <w:r>
        <w:t>Среднеургальского</w:t>
      </w:r>
    </w:p>
    <w:p w:rsidR="00FE4D4B" w:rsidRPr="00032C2D" w:rsidRDefault="00FE4D4B" w:rsidP="00FE4D4B">
      <w:pPr>
        <w:spacing w:line="240" w:lineRule="exact"/>
        <w:jc w:val="right"/>
        <w:rPr>
          <w:sz w:val="28"/>
          <w:szCs w:val="28"/>
        </w:rPr>
      </w:pPr>
      <w:r>
        <w:t xml:space="preserve"> сельского </w:t>
      </w:r>
      <w:r w:rsidRPr="00273102">
        <w:t xml:space="preserve"> </w:t>
      </w:r>
      <w:r>
        <w:t>поселения</w:t>
      </w: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right"/>
        <w:rPr>
          <w:sz w:val="28"/>
          <w:szCs w:val="28"/>
        </w:rPr>
      </w:pPr>
      <w:r w:rsidRPr="001B7A6B">
        <w:rPr>
          <w:sz w:val="28"/>
          <w:szCs w:val="28"/>
        </w:rPr>
        <w:t>Форма</w:t>
      </w:r>
    </w:p>
    <w:p w:rsidR="008C68FF" w:rsidRDefault="008C68FF" w:rsidP="008C68FF">
      <w:pPr>
        <w:spacing w:line="240" w:lineRule="exact"/>
        <w:rPr>
          <w:sz w:val="28"/>
          <w:szCs w:val="28"/>
        </w:rPr>
      </w:pPr>
    </w:p>
    <w:p w:rsidR="008C68FF" w:rsidRPr="0042647C" w:rsidRDefault="008C68FF" w:rsidP="008C68FF">
      <w:pPr>
        <w:spacing w:line="240" w:lineRule="exact"/>
        <w:rPr>
          <w:sz w:val="28"/>
          <w:szCs w:val="28"/>
        </w:rPr>
      </w:pPr>
      <w:r w:rsidRPr="0042647C">
        <w:rPr>
          <w:sz w:val="28"/>
          <w:szCs w:val="28"/>
        </w:rPr>
        <w:t xml:space="preserve">На бланке </w:t>
      </w:r>
      <w:r>
        <w:rPr>
          <w:sz w:val="28"/>
          <w:szCs w:val="28"/>
        </w:rPr>
        <w:t xml:space="preserve">письма </w:t>
      </w:r>
      <w:r w:rsidRPr="0042647C">
        <w:rPr>
          <w:sz w:val="28"/>
          <w:szCs w:val="28"/>
        </w:rPr>
        <w:t xml:space="preserve">администрации </w:t>
      </w:r>
      <w:r w:rsidR="00377647">
        <w:rPr>
          <w:sz w:val="28"/>
          <w:szCs w:val="28"/>
        </w:rPr>
        <w:t>Среднеургальского сельского поселения</w:t>
      </w: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Pr="001B7A6B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Pr="001B7A6B" w:rsidRDefault="008C68FF" w:rsidP="008C68FF">
      <w:pPr>
        <w:spacing w:line="240" w:lineRule="exact"/>
        <w:jc w:val="right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jc w:val="right"/>
        <w:rPr>
          <w:sz w:val="28"/>
          <w:szCs w:val="28"/>
        </w:rPr>
      </w:pPr>
      <w:r>
        <w:rPr>
          <w:sz w:val="28"/>
          <w:szCs w:val="28"/>
        </w:rPr>
        <w:t>Кому:____________________</w:t>
      </w:r>
    </w:p>
    <w:p w:rsidR="008C68FF" w:rsidRDefault="008C68FF" w:rsidP="008C68F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8C68FF" w:rsidRPr="002F0276" w:rsidRDefault="008C68FF" w:rsidP="008C68FF">
      <w:pPr>
        <w:spacing w:line="180" w:lineRule="exact"/>
        <w:jc w:val="right"/>
      </w:pPr>
      <w:r w:rsidRPr="002F0276">
        <w:t>(фамилия, имя, отчество)</w:t>
      </w:r>
    </w:p>
    <w:p w:rsidR="008C68FF" w:rsidRPr="002F0276" w:rsidRDefault="008C68FF" w:rsidP="008C68FF">
      <w:pPr>
        <w:spacing w:line="180" w:lineRule="exact"/>
        <w:jc w:val="right"/>
      </w:pPr>
      <w:r w:rsidRPr="002F0276">
        <w:t>(телефон и адрес электронной почты)</w:t>
      </w:r>
    </w:p>
    <w:p w:rsidR="008C68FF" w:rsidRPr="001B7A6B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Pr="001B7A6B" w:rsidRDefault="008C68FF" w:rsidP="008C68FF">
      <w:pPr>
        <w:spacing w:line="240" w:lineRule="exact"/>
        <w:jc w:val="center"/>
        <w:rPr>
          <w:sz w:val="28"/>
          <w:szCs w:val="28"/>
        </w:rPr>
      </w:pPr>
      <w:r w:rsidRPr="001B7A6B">
        <w:rPr>
          <w:sz w:val="28"/>
          <w:szCs w:val="28"/>
        </w:rPr>
        <w:t xml:space="preserve">Уведомление об </w:t>
      </w:r>
      <w:r>
        <w:rPr>
          <w:sz w:val="28"/>
          <w:szCs w:val="28"/>
        </w:rPr>
        <w:t>отказе</w:t>
      </w:r>
    </w:p>
    <w:p w:rsidR="008C68FF" w:rsidRPr="001B7A6B" w:rsidRDefault="008C68FF" w:rsidP="008C68FF">
      <w:pPr>
        <w:spacing w:line="240" w:lineRule="exact"/>
        <w:jc w:val="center"/>
        <w:rPr>
          <w:sz w:val="28"/>
          <w:szCs w:val="28"/>
        </w:rPr>
      </w:pPr>
      <w:r w:rsidRPr="001B7A6B">
        <w:rPr>
          <w:sz w:val="28"/>
          <w:szCs w:val="28"/>
        </w:rPr>
        <w:t xml:space="preserve">в </w:t>
      </w:r>
      <w:r>
        <w:rPr>
          <w:sz w:val="28"/>
          <w:szCs w:val="28"/>
        </w:rPr>
        <w:t>выдаче выписки</w:t>
      </w:r>
      <w:r w:rsidRPr="001B7A6B">
        <w:rPr>
          <w:sz w:val="28"/>
          <w:szCs w:val="28"/>
        </w:rPr>
        <w:t xml:space="preserve"> из реестра </w:t>
      </w:r>
      <w:r w:rsidRPr="009F6744">
        <w:rPr>
          <w:sz w:val="28"/>
          <w:szCs w:val="28"/>
        </w:rPr>
        <w:t xml:space="preserve">муниципального имущества </w:t>
      </w:r>
      <w:r w:rsidR="00377647">
        <w:rPr>
          <w:sz w:val="28"/>
          <w:szCs w:val="28"/>
        </w:rPr>
        <w:t xml:space="preserve">Среднеургальского сельского поселения </w:t>
      </w:r>
      <w:r w:rsidRPr="009F6744">
        <w:rPr>
          <w:sz w:val="28"/>
          <w:szCs w:val="28"/>
        </w:rPr>
        <w:t>Верхнебуреинского муниципального района Хабаровского края</w:t>
      </w:r>
    </w:p>
    <w:p w:rsidR="008C68FF" w:rsidRDefault="008C68FF" w:rsidP="008C68FF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8C68FF" w:rsidRDefault="008C68FF" w:rsidP="008C68FF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8C68FF" w:rsidRDefault="008C68FF" w:rsidP="008C68FF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8C68FF" w:rsidRDefault="008C68FF" w:rsidP="008C68FF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8C68FF" w:rsidRPr="00E579AB" w:rsidRDefault="008C68FF" w:rsidP="008C68FF">
      <w:pPr>
        <w:shd w:val="clear" w:color="auto" w:fill="FFFFFF"/>
        <w:jc w:val="both"/>
        <w:rPr>
          <w:color w:val="1A1A1A"/>
          <w:sz w:val="28"/>
          <w:szCs w:val="28"/>
          <w:u w:val="single"/>
        </w:rPr>
      </w:pPr>
      <w:r w:rsidRPr="00E579AB">
        <w:rPr>
          <w:color w:val="1A1A1A"/>
          <w:sz w:val="28"/>
          <w:szCs w:val="28"/>
        </w:rPr>
        <w:t xml:space="preserve">      По результатам рассмотрения заявления от ________ № ___________ (</w:t>
      </w:r>
      <w:proofErr w:type="spellStart"/>
      <w:r w:rsidRPr="00E579AB">
        <w:rPr>
          <w:color w:val="1A1A1A"/>
          <w:sz w:val="28"/>
          <w:szCs w:val="28"/>
        </w:rPr>
        <w:t>Заявитель____</w:t>
      </w:r>
      <w:proofErr w:type="spellEnd"/>
      <w:r w:rsidRPr="00E579AB">
        <w:rPr>
          <w:color w:val="1A1A1A"/>
          <w:sz w:val="28"/>
          <w:szCs w:val="28"/>
        </w:rPr>
        <w:t>) принято решение об отказе в выдаче выписки из реестра</w:t>
      </w:r>
      <w:r>
        <w:rPr>
          <w:color w:val="1A1A1A"/>
          <w:sz w:val="28"/>
          <w:szCs w:val="28"/>
        </w:rPr>
        <w:t xml:space="preserve"> </w:t>
      </w:r>
      <w:r w:rsidRPr="00E579AB">
        <w:rPr>
          <w:color w:val="1A1A1A"/>
          <w:sz w:val="28"/>
          <w:szCs w:val="28"/>
        </w:rPr>
        <w:t>муниципального имущества</w:t>
      </w:r>
      <w:r w:rsidR="00377647" w:rsidRPr="00377647">
        <w:rPr>
          <w:sz w:val="28"/>
          <w:szCs w:val="28"/>
        </w:rPr>
        <w:t xml:space="preserve"> </w:t>
      </w:r>
      <w:r w:rsidR="00377647">
        <w:rPr>
          <w:sz w:val="28"/>
          <w:szCs w:val="28"/>
        </w:rPr>
        <w:t>Среднеургальского сельского поселения</w:t>
      </w:r>
      <w:r w:rsidRPr="00E579AB">
        <w:rPr>
          <w:color w:val="1A1A1A"/>
          <w:sz w:val="28"/>
          <w:szCs w:val="28"/>
        </w:rPr>
        <w:t xml:space="preserve"> Верхнебуреинского муниципального района Хабаровского края</w:t>
      </w:r>
      <w:r>
        <w:rPr>
          <w:color w:val="1A1A1A"/>
          <w:sz w:val="28"/>
          <w:szCs w:val="28"/>
        </w:rPr>
        <w:t xml:space="preserve"> </w:t>
      </w:r>
      <w:r w:rsidRPr="00E579AB">
        <w:rPr>
          <w:color w:val="1A1A1A"/>
          <w:sz w:val="28"/>
          <w:szCs w:val="28"/>
        </w:rPr>
        <w:t>по следующим основаниям:</w:t>
      </w:r>
      <w:proofErr w:type="gramStart"/>
      <w:r>
        <w:rPr>
          <w:color w:val="1A1A1A"/>
          <w:sz w:val="28"/>
          <w:szCs w:val="28"/>
          <w:u w:val="single"/>
        </w:rPr>
        <w:t xml:space="preserve">                                                     .</w:t>
      </w:r>
      <w:proofErr w:type="gramEnd"/>
    </w:p>
    <w:p w:rsidR="008C68FF" w:rsidRPr="00E579AB" w:rsidRDefault="008C68FF" w:rsidP="008C68FF">
      <w:pPr>
        <w:shd w:val="clear" w:color="auto" w:fill="FFFFFF"/>
        <w:jc w:val="both"/>
        <w:rPr>
          <w:color w:val="1A1A1A"/>
          <w:sz w:val="28"/>
          <w:szCs w:val="28"/>
        </w:rPr>
      </w:pPr>
      <w:r w:rsidRPr="00E579AB">
        <w:rPr>
          <w:color w:val="1A1A1A"/>
          <w:sz w:val="28"/>
          <w:szCs w:val="28"/>
        </w:rPr>
        <w:t>___________________________________________________________</w:t>
      </w:r>
    </w:p>
    <w:p w:rsidR="008C68FF" w:rsidRPr="00E579AB" w:rsidRDefault="008C68FF" w:rsidP="008C68F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</w:t>
      </w:r>
      <w:r w:rsidRPr="00E579AB">
        <w:rPr>
          <w:color w:val="1A1A1A"/>
          <w:sz w:val="28"/>
          <w:szCs w:val="28"/>
        </w:rPr>
        <w:t xml:space="preserve">Дополнительно </w:t>
      </w:r>
      <w:proofErr w:type="spellStart"/>
      <w:r w:rsidRPr="00E579AB">
        <w:rPr>
          <w:color w:val="1A1A1A"/>
          <w:sz w:val="28"/>
          <w:szCs w:val="28"/>
        </w:rPr>
        <w:t>информируем:______________________________________</w:t>
      </w:r>
      <w:proofErr w:type="spellEnd"/>
      <w:r w:rsidRPr="00E579AB">
        <w:rPr>
          <w:color w:val="1A1A1A"/>
          <w:sz w:val="28"/>
          <w:szCs w:val="28"/>
        </w:rPr>
        <w:t>.</w:t>
      </w:r>
    </w:p>
    <w:p w:rsidR="008C68FF" w:rsidRPr="00E579AB" w:rsidRDefault="008C68FF" w:rsidP="008C68F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</w:t>
      </w:r>
      <w:r w:rsidRPr="00E579AB">
        <w:rPr>
          <w:color w:val="1A1A1A"/>
          <w:sz w:val="28"/>
          <w:szCs w:val="28"/>
        </w:rPr>
        <w:t>Вы вправе повторно обратиться в уполномоченный орган с заявлением после</w:t>
      </w:r>
      <w:r>
        <w:rPr>
          <w:color w:val="1A1A1A"/>
          <w:sz w:val="28"/>
          <w:szCs w:val="28"/>
        </w:rPr>
        <w:t xml:space="preserve"> </w:t>
      </w:r>
      <w:r w:rsidRPr="00E579AB">
        <w:rPr>
          <w:color w:val="1A1A1A"/>
          <w:sz w:val="28"/>
          <w:szCs w:val="28"/>
        </w:rPr>
        <w:t>устранения указанных нарушений.</w:t>
      </w:r>
    </w:p>
    <w:p w:rsidR="008C68FF" w:rsidRPr="00E579AB" w:rsidRDefault="008C68FF" w:rsidP="008C68F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</w:t>
      </w:r>
      <w:r w:rsidRPr="00E579AB">
        <w:rPr>
          <w:color w:val="1A1A1A"/>
          <w:sz w:val="28"/>
          <w:szCs w:val="28"/>
        </w:rPr>
        <w:t>Данный отказ может быть обжалован в досудебном порядке путем направления</w:t>
      </w:r>
      <w:r>
        <w:rPr>
          <w:color w:val="1A1A1A"/>
          <w:sz w:val="28"/>
          <w:szCs w:val="28"/>
        </w:rPr>
        <w:t xml:space="preserve"> </w:t>
      </w:r>
      <w:r w:rsidRPr="00E579AB">
        <w:rPr>
          <w:color w:val="1A1A1A"/>
          <w:sz w:val="28"/>
          <w:szCs w:val="28"/>
        </w:rPr>
        <w:t>жалобы в уполномоченный орган, а также в судебном порядке.</w:t>
      </w: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Pr="00BA4440" w:rsidRDefault="008C68FF" w:rsidP="008C68FF">
      <w:pPr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 xml:space="preserve">_______________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>_____________________</w:t>
      </w:r>
    </w:p>
    <w:p w:rsidR="008C68FF" w:rsidRPr="00BA4440" w:rsidRDefault="008C68FF" w:rsidP="008C68FF">
      <w:pPr>
        <w:spacing w:line="240" w:lineRule="exact"/>
      </w:pPr>
      <w:r>
        <w:t xml:space="preserve">    </w:t>
      </w:r>
      <w:r w:rsidRPr="00BA4440">
        <w:t xml:space="preserve">должность            </w:t>
      </w:r>
      <w:r>
        <w:t xml:space="preserve">          </w:t>
      </w:r>
      <w:r w:rsidRPr="00BA4440">
        <w:t xml:space="preserve">              подпись                  </w:t>
      </w:r>
      <w:r>
        <w:t xml:space="preserve">          </w:t>
      </w:r>
      <w:r w:rsidRPr="00BA4440">
        <w:t xml:space="preserve">     </w:t>
      </w:r>
      <w:r>
        <w:t xml:space="preserve">   </w:t>
      </w:r>
      <w:r w:rsidRPr="00BA4440">
        <w:t xml:space="preserve"> расшифровка подписи</w:t>
      </w: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FE4D4B" w:rsidRDefault="00FE4D4B" w:rsidP="008C68FF">
      <w:pPr>
        <w:spacing w:line="240" w:lineRule="exact"/>
        <w:jc w:val="center"/>
        <w:rPr>
          <w:sz w:val="28"/>
          <w:szCs w:val="28"/>
        </w:rPr>
      </w:pPr>
    </w:p>
    <w:p w:rsidR="008C68FF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Pr="00B97643" w:rsidRDefault="008C68FF" w:rsidP="008C68FF">
      <w:pPr>
        <w:spacing w:line="240" w:lineRule="exact"/>
        <w:jc w:val="right"/>
      </w:pPr>
      <w:r w:rsidRPr="00B97643">
        <w:lastRenderedPageBreak/>
        <w:t xml:space="preserve">Приложение </w:t>
      </w:r>
      <w:r>
        <w:t>4</w:t>
      </w:r>
    </w:p>
    <w:p w:rsidR="008C68FF" w:rsidRPr="00B97643" w:rsidRDefault="008C68FF" w:rsidP="008C68FF">
      <w:pPr>
        <w:spacing w:line="240" w:lineRule="exact"/>
        <w:jc w:val="right"/>
      </w:pPr>
      <w:r w:rsidRPr="00B97643">
        <w:t>к Порядку,</w:t>
      </w:r>
    </w:p>
    <w:p w:rsidR="008C68FF" w:rsidRPr="00B97643" w:rsidRDefault="008C68FF" w:rsidP="008C68FF">
      <w:pPr>
        <w:spacing w:line="240" w:lineRule="exact"/>
        <w:jc w:val="right"/>
      </w:pPr>
      <w:r w:rsidRPr="00B97643">
        <w:t xml:space="preserve">утвержденному </w:t>
      </w:r>
    </w:p>
    <w:p w:rsidR="008C68FF" w:rsidRPr="00B97643" w:rsidRDefault="008C68FF" w:rsidP="008C68FF">
      <w:pPr>
        <w:spacing w:line="240" w:lineRule="exact"/>
        <w:jc w:val="right"/>
      </w:pPr>
      <w:r w:rsidRPr="00B97643">
        <w:t xml:space="preserve">постановлением </w:t>
      </w:r>
    </w:p>
    <w:p w:rsidR="00FE4D4B" w:rsidRDefault="00FE4D4B" w:rsidP="00FE4D4B">
      <w:pPr>
        <w:spacing w:line="240" w:lineRule="exact"/>
        <w:jc w:val="right"/>
      </w:pPr>
      <w:r w:rsidRPr="00273102">
        <w:t>администрации</w:t>
      </w:r>
    </w:p>
    <w:p w:rsidR="00FE4D4B" w:rsidRDefault="00FE4D4B" w:rsidP="00FE4D4B">
      <w:pPr>
        <w:spacing w:line="240" w:lineRule="exact"/>
        <w:jc w:val="right"/>
      </w:pPr>
      <w:r>
        <w:t>Среднеургальского</w:t>
      </w:r>
    </w:p>
    <w:p w:rsidR="00FE4D4B" w:rsidRPr="00032C2D" w:rsidRDefault="00FE4D4B" w:rsidP="00FE4D4B">
      <w:pPr>
        <w:spacing w:line="240" w:lineRule="exact"/>
        <w:jc w:val="right"/>
        <w:rPr>
          <w:sz w:val="28"/>
          <w:szCs w:val="28"/>
        </w:rPr>
      </w:pPr>
      <w:r>
        <w:t xml:space="preserve"> сельского </w:t>
      </w:r>
      <w:r w:rsidRPr="00273102">
        <w:t xml:space="preserve"> </w:t>
      </w:r>
      <w:r>
        <w:t>поселения</w:t>
      </w:r>
    </w:p>
    <w:p w:rsidR="008C68FF" w:rsidRDefault="008C68FF" w:rsidP="008C68FF">
      <w:pPr>
        <w:spacing w:line="240" w:lineRule="exact"/>
        <w:jc w:val="right"/>
      </w:pPr>
    </w:p>
    <w:p w:rsidR="008C68FF" w:rsidRDefault="008C68FF" w:rsidP="008C68FF">
      <w:pPr>
        <w:spacing w:line="240" w:lineRule="exact"/>
        <w:jc w:val="right"/>
      </w:pPr>
      <w:r>
        <w:t>Форма 1</w:t>
      </w:r>
    </w:p>
    <w:p w:rsidR="008C68FF" w:rsidRDefault="008C68FF" w:rsidP="008C68FF">
      <w:pPr>
        <w:spacing w:line="240" w:lineRule="exact"/>
        <w:jc w:val="right"/>
      </w:pPr>
    </w:p>
    <w:p w:rsidR="008C68FF" w:rsidRPr="00626DB5" w:rsidRDefault="008C68FF" w:rsidP="008C68FF">
      <w:pPr>
        <w:spacing w:line="240" w:lineRule="exact"/>
        <w:jc w:val="center"/>
        <w:rPr>
          <w:sz w:val="28"/>
          <w:szCs w:val="28"/>
        </w:rPr>
      </w:pPr>
      <w:r w:rsidRPr="00626DB5">
        <w:rPr>
          <w:sz w:val="28"/>
          <w:szCs w:val="28"/>
        </w:rPr>
        <w:t>Перечень объектов недвижимого имущества</w:t>
      </w:r>
    </w:p>
    <w:p w:rsidR="008C68FF" w:rsidRDefault="008C68FF" w:rsidP="008C68FF">
      <w:pPr>
        <w:spacing w:line="240" w:lineRule="exact"/>
        <w:jc w:val="center"/>
      </w:pPr>
      <w:r>
        <w:t>_______________________________________________________________</w:t>
      </w:r>
    </w:p>
    <w:p w:rsidR="008C68FF" w:rsidRDefault="008C68FF" w:rsidP="008C68FF">
      <w:pPr>
        <w:spacing w:line="240" w:lineRule="exact"/>
        <w:jc w:val="center"/>
      </w:pPr>
      <w:r>
        <w:t>(наименование правообладателя)</w:t>
      </w:r>
    </w:p>
    <w:p w:rsidR="008C68FF" w:rsidRDefault="008C68FF" w:rsidP="008C68FF">
      <w:pPr>
        <w:spacing w:line="240" w:lineRule="exact"/>
        <w:jc w:val="center"/>
      </w:pPr>
    </w:p>
    <w:p w:rsidR="008C68FF" w:rsidRPr="00ED79C8" w:rsidRDefault="008C68FF" w:rsidP="008C68FF">
      <w:pPr>
        <w:spacing w:line="240" w:lineRule="exact"/>
        <w:jc w:val="center"/>
        <w:rPr>
          <w:sz w:val="28"/>
          <w:szCs w:val="28"/>
        </w:rPr>
      </w:pPr>
      <w:r w:rsidRPr="00ED79C8">
        <w:rPr>
          <w:sz w:val="28"/>
          <w:szCs w:val="28"/>
        </w:rPr>
        <w:t>по состоянию на 01 января 20___года</w:t>
      </w:r>
    </w:p>
    <w:p w:rsidR="008C68FF" w:rsidRDefault="008C68FF" w:rsidP="008C68FF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1965"/>
        <w:gridCol w:w="2056"/>
        <w:gridCol w:w="2410"/>
        <w:gridCol w:w="2380"/>
      </w:tblGrid>
      <w:tr w:rsidR="008C68FF" w:rsidRPr="008C3715" w:rsidTr="00BD311B">
        <w:tc>
          <w:tcPr>
            <w:tcW w:w="907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7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C3715">
              <w:rPr>
                <w:sz w:val="28"/>
                <w:szCs w:val="28"/>
              </w:rPr>
              <w:t>/</w:t>
            </w:r>
            <w:proofErr w:type="spellStart"/>
            <w:r w:rsidRPr="008C37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Инвентарный номер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Балансовая стоимость, рублей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Остаточная стоимость, рублей</w:t>
            </w: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5</w:t>
            </w: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Всего</w:t>
            </w:r>
          </w:p>
        </w:tc>
        <w:tc>
          <w:tcPr>
            <w:tcW w:w="19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C68FF" w:rsidRPr="00F6284A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Pr="00F6284A" w:rsidRDefault="008C68FF" w:rsidP="008C68FF">
      <w:pPr>
        <w:spacing w:line="240" w:lineRule="exact"/>
        <w:rPr>
          <w:sz w:val="28"/>
          <w:szCs w:val="28"/>
        </w:rPr>
      </w:pPr>
      <w:r w:rsidRPr="00F6284A">
        <w:rPr>
          <w:sz w:val="28"/>
          <w:szCs w:val="28"/>
        </w:rPr>
        <w:t>Руководитель         ____________________             ____________________</w:t>
      </w:r>
    </w:p>
    <w:p w:rsidR="008C68FF" w:rsidRPr="00F6284A" w:rsidRDefault="008C68FF" w:rsidP="008C68FF">
      <w:pPr>
        <w:spacing w:line="240" w:lineRule="exact"/>
      </w:pPr>
      <w:r w:rsidRPr="00F6284A">
        <w:t xml:space="preserve">                                   </w:t>
      </w:r>
      <w:r>
        <w:t xml:space="preserve">        </w:t>
      </w:r>
      <w:r w:rsidRPr="00F6284A">
        <w:t xml:space="preserve"> подпись                                              (И.О.Фамилия)</w:t>
      </w:r>
    </w:p>
    <w:p w:rsidR="008C68FF" w:rsidRPr="00F6284A" w:rsidRDefault="008C68FF" w:rsidP="008C68FF">
      <w:pPr>
        <w:spacing w:line="240" w:lineRule="exact"/>
        <w:rPr>
          <w:sz w:val="28"/>
          <w:szCs w:val="28"/>
        </w:rPr>
      </w:pPr>
      <w:r w:rsidRPr="00F6284A">
        <w:rPr>
          <w:sz w:val="28"/>
          <w:szCs w:val="28"/>
        </w:rPr>
        <w:t>Главный бухгалтер___________________               ____________________</w:t>
      </w:r>
    </w:p>
    <w:p w:rsidR="008C68FF" w:rsidRPr="00F6284A" w:rsidRDefault="008C68FF" w:rsidP="008C68FF">
      <w:pPr>
        <w:spacing w:line="240" w:lineRule="exact"/>
      </w:pPr>
      <w:r w:rsidRPr="00F6284A">
        <w:t xml:space="preserve">                                            подпись                                              (И.О.Фамилия)</w:t>
      </w:r>
    </w:p>
    <w:p w:rsidR="008C68FF" w:rsidRDefault="008C68FF" w:rsidP="008C68FF">
      <w:pPr>
        <w:spacing w:line="240" w:lineRule="exact"/>
      </w:pPr>
      <w:r>
        <w:t xml:space="preserve">                              </w:t>
      </w:r>
    </w:p>
    <w:p w:rsidR="008C68FF" w:rsidRDefault="008C68FF" w:rsidP="008C68FF">
      <w:pPr>
        <w:spacing w:line="240" w:lineRule="exact"/>
      </w:pPr>
      <w:r>
        <w:t>МП.</w:t>
      </w: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  <w:r>
        <w:t>Исполнитель____________</w:t>
      </w:r>
    </w:p>
    <w:p w:rsidR="008C68FF" w:rsidRDefault="008C68FF" w:rsidP="008C68FF">
      <w:pPr>
        <w:spacing w:line="240" w:lineRule="exact"/>
      </w:pPr>
      <w:r>
        <w:t>Тел.___________________</w:t>
      </w: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Pr="00B97643" w:rsidRDefault="008C68FF" w:rsidP="008C68FF">
      <w:pPr>
        <w:spacing w:line="240" w:lineRule="exact"/>
        <w:jc w:val="right"/>
      </w:pPr>
    </w:p>
    <w:p w:rsidR="008C68FF" w:rsidRPr="00B97643" w:rsidRDefault="008C68FF" w:rsidP="008C68FF">
      <w:pPr>
        <w:spacing w:line="240" w:lineRule="exact"/>
        <w:jc w:val="right"/>
      </w:pPr>
      <w:r w:rsidRPr="00B97643">
        <w:lastRenderedPageBreak/>
        <w:t xml:space="preserve">Приложение </w:t>
      </w:r>
      <w:r>
        <w:t>5</w:t>
      </w:r>
    </w:p>
    <w:p w:rsidR="008C68FF" w:rsidRPr="00B97643" w:rsidRDefault="008C68FF" w:rsidP="008C68FF">
      <w:pPr>
        <w:spacing w:line="240" w:lineRule="exact"/>
        <w:jc w:val="right"/>
      </w:pPr>
      <w:r w:rsidRPr="00B97643">
        <w:t>к Порядку,</w:t>
      </w:r>
    </w:p>
    <w:p w:rsidR="008C68FF" w:rsidRPr="00B97643" w:rsidRDefault="008C68FF" w:rsidP="008C68FF">
      <w:pPr>
        <w:spacing w:line="240" w:lineRule="exact"/>
        <w:jc w:val="right"/>
      </w:pPr>
      <w:r w:rsidRPr="00B97643">
        <w:t xml:space="preserve">утвержденному </w:t>
      </w:r>
    </w:p>
    <w:p w:rsidR="008C68FF" w:rsidRPr="00B97643" w:rsidRDefault="008C68FF" w:rsidP="008C68FF">
      <w:pPr>
        <w:spacing w:line="240" w:lineRule="exact"/>
        <w:jc w:val="right"/>
      </w:pPr>
      <w:r w:rsidRPr="00B97643">
        <w:t xml:space="preserve">постановлением </w:t>
      </w:r>
    </w:p>
    <w:p w:rsidR="00FE4D4B" w:rsidRDefault="00FE4D4B" w:rsidP="00FE4D4B">
      <w:pPr>
        <w:spacing w:line="240" w:lineRule="exact"/>
        <w:jc w:val="right"/>
      </w:pPr>
      <w:r w:rsidRPr="00273102">
        <w:t>администрации</w:t>
      </w:r>
    </w:p>
    <w:p w:rsidR="00FE4D4B" w:rsidRDefault="00FE4D4B" w:rsidP="00FE4D4B">
      <w:pPr>
        <w:spacing w:line="240" w:lineRule="exact"/>
        <w:jc w:val="right"/>
      </w:pPr>
      <w:r>
        <w:t>Среднеургальского</w:t>
      </w:r>
    </w:p>
    <w:p w:rsidR="00FE4D4B" w:rsidRPr="00032C2D" w:rsidRDefault="00FE4D4B" w:rsidP="00FE4D4B">
      <w:pPr>
        <w:spacing w:line="240" w:lineRule="exact"/>
        <w:jc w:val="right"/>
        <w:rPr>
          <w:sz w:val="28"/>
          <w:szCs w:val="28"/>
        </w:rPr>
      </w:pPr>
      <w:r>
        <w:t xml:space="preserve"> сельского </w:t>
      </w:r>
      <w:r w:rsidRPr="00273102">
        <w:t xml:space="preserve"> </w:t>
      </w:r>
      <w:r>
        <w:t>поселения</w:t>
      </w:r>
    </w:p>
    <w:p w:rsidR="008C68FF" w:rsidRDefault="008C68FF" w:rsidP="008C68FF">
      <w:pPr>
        <w:spacing w:line="240" w:lineRule="exact"/>
        <w:jc w:val="right"/>
      </w:pPr>
    </w:p>
    <w:p w:rsidR="008C68FF" w:rsidRDefault="008C68FF" w:rsidP="008C68FF">
      <w:pPr>
        <w:spacing w:line="240" w:lineRule="exact"/>
        <w:jc w:val="right"/>
      </w:pPr>
      <w:r>
        <w:t>Форма 2</w:t>
      </w:r>
    </w:p>
    <w:p w:rsidR="008C68FF" w:rsidRDefault="008C68FF" w:rsidP="008C68FF">
      <w:pPr>
        <w:spacing w:line="240" w:lineRule="exact"/>
        <w:jc w:val="right"/>
      </w:pPr>
    </w:p>
    <w:p w:rsidR="008C68FF" w:rsidRPr="00626DB5" w:rsidRDefault="008C68FF" w:rsidP="008C68FF">
      <w:pPr>
        <w:spacing w:line="240" w:lineRule="exact"/>
        <w:jc w:val="center"/>
        <w:rPr>
          <w:sz w:val="28"/>
          <w:szCs w:val="28"/>
        </w:rPr>
      </w:pPr>
      <w:r w:rsidRPr="00626DB5">
        <w:rPr>
          <w:sz w:val="28"/>
          <w:szCs w:val="28"/>
        </w:rPr>
        <w:t>Перечень объектов движимого имущества</w:t>
      </w:r>
      <w:r>
        <w:rPr>
          <w:sz w:val="28"/>
          <w:szCs w:val="28"/>
        </w:rPr>
        <w:t xml:space="preserve">, первоначальной (балансовой) стоимостью 100 000 (сто тысяч) рублей и более </w:t>
      </w:r>
    </w:p>
    <w:p w:rsidR="008C68FF" w:rsidRDefault="008C68FF" w:rsidP="008C68FF">
      <w:pPr>
        <w:spacing w:line="240" w:lineRule="exact"/>
        <w:jc w:val="center"/>
      </w:pPr>
      <w:r>
        <w:t>_______________________________________________________________</w:t>
      </w:r>
    </w:p>
    <w:p w:rsidR="008C68FF" w:rsidRDefault="008C68FF" w:rsidP="008C68FF">
      <w:pPr>
        <w:spacing w:line="240" w:lineRule="exact"/>
        <w:jc w:val="center"/>
      </w:pPr>
      <w:r>
        <w:t>(наименование правообладателя)</w:t>
      </w:r>
    </w:p>
    <w:p w:rsidR="008C68FF" w:rsidRDefault="008C68FF" w:rsidP="008C68FF">
      <w:pPr>
        <w:spacing w:line="240" w:lineRule="exact"/>
        <w:jc w:val="center"/>
      </w:pPr>
    </w:p>
    <w:p w:rsidR="008C68FF" w:rsidRPr="00040AA7" w:rsidRDefault="008C68FF" w:rsidP="008C68FF">
      <w:pPr>
        <w:spacing w:line="240" w:lineRule="exact"/>
        <w:jc w:val="center"/>
        <w:rPr>
          <w:sz w:val="28"/>
          <w:szCs w:val="28"/>
        </w:rPr>
      </w:pPr>
      <w:r w:rsidRPr="00040AA7">
        <w:rPr>
          <w:sz w:val="28"/>
          <w:szCs w:val="28"/>
        </w:rPr>
        <w:t>по состоянию на 01 января 20___года</w:t>
      </w:r>
    </w:p>
    <w:p w:rsidR="008C68FF" w:rsidRDefault="008C68FF" w:rsidP="008C68FF">
      <w:pPr>
        <w:spacing w:line="240" w:lineRule="exact"/>
        <w:jc w:val="center"/>
      </w:pPr>
    </w:p>
    <w:p w:rsidR="008C68FF" w:rsidRDefault="008C68FF" w:rsidP="008C68FF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1965"/>
        <w:gridCol w:w="1913"/>
        <w:gridCol w:w="1565"/>
        <w:gridCol w:w="1696"/>
        <w:gridCol w:w="1672"/>
      </w:tblGrid>
      <w:tr w:rsidR="008C68FF" w:rsidRPr="008C3715" w:rsidTr="00BD311B">
        <w:tc>
          <w:tcPr>
            <w:tcW w:w="907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7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C3715">
              <w:rPr>
                <w:sz w:val="28"/>
                <w:szCs w:val="28"/>
              </w:rPr>
              <w:t>/</w:t>
            </w:r>
            <w:proofErr w:type="spellStart"/>
            <w:r w:rsidRPr="008C37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Инвентарный номер объекта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Балансовая стоимость, рублей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Остаточная стоимость, рублей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Документ – основание</w:t>
            </w: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6</w:t>
            </w: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Всего</w:t>
            </w:r>
          </w:p>
        </w:tc>
        <w:tc>
          <w:tcPr>
            <w:tcW w:w="19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C68FF" w:rsidRPr="00F6284A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Pr="00F6284A" w:rsidRDefault="008C68FF" w:rsidP="008C68FF">
      <w:pPr>
        <w:spacing w:line="240" w:lineRule="exact"/>
        <w:rPr>
          <w:sz w:val="28"/>
          <w:szCs w:val="28"/>
        </w:rPr>
      </w:pPr>
      <w:r w:rsidRPr="00F6284A">
        <w:rPr>
          <w:sz w:val="28"/>
          <w:szCs w:val="28"/>
        </w:rPr>
        <w:t>Руководитель         ____________________             ____________________</w:t>
      </w:r>
    </w:p>
    <w:p w:rsidR="008C68FF" w:rsidRPr="00F6284A" w:rsidRDefault="008C68FF" w:rsidP="008C68FF">
      <w:pPr>
        <w:spacing w:line="240" w:lineRule="exact"/>
      </w:pPr>
      <w:r w:rsidRPr="00F6284A">
        <w:t xml:space="preserve">                                   </w:t>
      </w:r>
      <w:r>
        <w:t xml:space="preserve">        </w:t>
      </w:r>
      <w:r w:rsidRPr="00F6284A">
        <w:t xml:space="preserve"> подпись                                              (И.О.Фамилия)</w:t>
      </w:r>
    </w:p>
    <w:p w:rsidR="008C68FF" w:rsidRPr="00F6284A" w:rsidRDefault="008C68FF" w:rsidP="008C68FF">
      <w:pPr>
        <w:spacing w:line="240" w:lineRule="exact"/>
        <w:rPr>
          <w:sz w:val="28"/>
          <w:szCs w:val="28"/>
        </w:rPr>
      </w:pPr>
      <w:r w:rsidRPr="00F6284A">
        <w:rPr>
          <w:sz w:val="28"/>
          <w:szCs w:val="28"/>
        </w:rPr>
        <w:t>Главный бухгалтер___________________               ____________________</w:t>
      </w:r>
    </w:p>
    <w:p w:rsidR="008C68FF" w:rsidRPr="00F6284A" w:rsidRDefault="008C68FF" w:rsidP="008C68FF">
      <w:pPr>
        <w:spacing w:line="240" w:lineRule="exact"/>
      </w:pPr>
      <w:r w:rsidRPr="00F6284A">
        <w:t xml:space="preserve">                                            подпись                                              (И.О.Фамилия)</w:t>
      </w:r>
    </w:p>
    <w:p w:rsidR="008C68FF" w:rsidRDefault="008C68FF" w:rsidP="008C68FF">
      <w:pPr>
        <w:spacing w:line="240" w:lineRule="exact"/>
      </w:pPr>
      <w:r>
        <w:t xml:space="preserve">                              </w:t>
      </w:r>
    </w:p>
    <w:p w:rsidR="008C68FF" w:rsidRDefault="008C68FF" w:rsidP="008C68FF">
      <w:pPr>
        <w:spacing w:line="240" w:lineRule="exact"/>
      </w:pPr>
      <w:r>
        <w:t>МП.</w:t>
      </w: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  <w:r>
        <w:t>Исполнитель____________</w:t>
      </w:r>
    </w:p>
    <w:p w:rsidR="008C68FF" w:rsidRPr="00B97643" w:rsidRDefault="008C68FF" w:rsidP="008C68FF">
      <w:pPr>
        <w:spacing w:line="240" w:lineRule="exact"/>
      </w:pPr>
      <w:r>
        <w:t>Тел.____________________</w:t>
      </w: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FE4D4B" w:rsidRDefault="00FE4D4B" w:rsidP="008C68FF">
      <w:pPr>
        <w:spacing w:line="240" w:lineRule="exact"/>
      </w:pPr>
    </w:p>
    <w:p w:rsidR="008C68FF" w:rsidRPr="00B97643" w:rsidRDefault="008C68FF" w:rsidP="008C68FF">
      <w:pPr>
        <w:spacing w:line="240" w:lineRule="exact"/>
        <w:jc w:val="right"/>
      </w:pPr>
    </w:p>
    <w:p w:rsidR="008C68FF" w:rsidRPr="00B97643" w:rsidRDefault="008C68FF" w:rsidP="008C68FF">
      <w:pPr>
        <w:spacing w:line="240" w:lineRule="exact"/>
        <w:jc w:val="right"/>
      </w:pPr>
      <w:r w:rsidRPr="00B97643">
        <w:lastRenderedPageBreak/>
        <w:t xml:space="preserve">Приложение </w:t>
      </w:r>
      <w:r>
        <w:t>6</w:t>
      </w:r>
    </w:p>
    <w:p w:rsidR="008C68FF" w:rsidRPr="00B97643" w:rsidRDefault="008C68FF" w:rsidP="008C68FF">
      <w:pPr>
        <w:spacing w:line="240" w:lineRule="exact"/>
        <w:jc w:val="right"/>
      </w:pPr>
      <w:r w:rsidRPr="00B97643">
        <w:t>к Порядку,</w:t>
      </w:r>
    </w:p>
    <w:p w:rsidR="008C68FF" w:rsidRPr="00B97643" w:rsidRDefault="008C68FF" w:rsidP="008C68FF">
      <w:pPr>
        <w:spacing w:line="240" w:lineRule="exact"/>
        <w:jc w:val="right"/>
      </w:pPr>
      <w:r w:rsidRPr="00B97643">
        <w:t xml:space="preserve">утвержденному </w:t>
      </w:r>
    </w:p>
    <w:p w:rsidR="008C68FF" w:rsidRPr="00B97643" w:rsidRDefault="008C68FF" w:rsidP="008C68FF">
      <w:pPr>
        <w:spacing w:line="240" w:lineRule="exact"/>
        <w:jc w:val="right"/>
      </w:pPr>
      <w:r w:rsidRPr="00B97643">
        <w:t xml:space="preserve">постановлением </w:t>
      </w:r>
    </w:p>
    <w:p w:rsidR="00FE4D4B" w:rsidRDefault="00FE4D4B" w:rsidP="00FE4D4B">
      <w:pPr>
        <w:spacing w:line="240" w:lineRule="exact"/>
        <w:jc w:val="right"/>
      </w:pPr>
      <w:r w:rsidRPr="00273102">
        <w:t>администрации</w:t>
      </w:r>
    </w:p>
    <w:p w:rsidR="00FE4D4B" w:rsidRDefault="00FE4D4B" w:rsidP="00FE4D4B">
      <w:pPr>
        <w:spacing w:line="240" w:lineRule="exact"/>
        <w:jc w:val="right"/>
      </w:pPr>
      <w:r>
        <w:t>Среднеургальского</w:t>
      </w:r>
    </w:p>
    <w:p w:rsidR="00FE4D4B" w:rsidRPr="00032C2D" w:rsidRDefault="00FE4D4B" w:rsidP="00FE4D4B">
      <w:pPr>
        <w:spacing w:line="240" w:lineRule="exact"/>
        <w:jc w:val="right"/>
        <w:rPr>
          <w:sz w:val="28"/>
          <w:szCs w:val="28"/>
        </w:rPr>
      </w:pPr>
      <w:r>
        <w:t xml:space="preserve"> сельского </w:t>
      </w:r>
      <w:r w:rsidRPr="00273102">
        <w:t xml:space="preserve"> </w:t>
      </w:r>
      <w:r>
        <w:t>поселения</w:t>
      </w:r>
    </w:p>
    <w:p w:rsidR="008C68FF" w:rsidRDefault="008C68FF" w:rsidP="008C68FF">
      <w:pPr>
        <w:spacing w:line="240" w:lineRule="exact"/>
        <w:jc w:val="right"/>
      </w:pPr>
    </w:p>
    <w:p w:rsidR="008C68FF" w:rsidRDefault="008C68FF" w:rsidP="008C68FF">
      <w:pPr>
        <w:spacing w:line="240" w:lineRule="exact"/>
        <w:jc w:val="right"/>
      </w:pPr>
    </w:p>
    <w:p w:rsidR="008C68FF" w:rsidRDefault="008C68FF" w:rsidP="008C68FF">
      <w:pPr>
        <w:spacing w:line="240" w:lineRule="exact"/>
        <w:jc w:val="right"/>
      </w:pPr>
      <w:r>
        <w:t>Форма 3</w:t>
      </w:r>
    </w:p>
    <w:p w:rsidR="008C68FF" w:rsidRDefault="008C68FF" w:rsidP="008C68FF">
      <w:pPr>
        <w:spacing w:line="240" w:lineRule="exact"/>
        <w:jc w:val="right"/>
      </w:pPr>
    </w:p>
    <w:p w:rsidR="008C68FF" w:rsidRDefault="008C68FF" w:rsidP="008C68FF">
      <w:pPr>
        <w:spacing w:line="240" w:lineRule="exact"/>
        <w:jc w:val="center"/>
      </w:pPr>
      <w:r>
        <w:rPr>
          <w:sz w:val="28"/>
          <w:szCs w:val="28"/>
        </w:rPr>
        <w:t xml:space="preserve">Карта </w:t>
      </w:r>
      <w:r w:rsidRPr="00626DB5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 xml:space="preserve">, первоначальной (балансовой) стоимостью не более 100 000 (сто тысяч) рублей, и материальных запасов (независимо от их стоимости), учитываемых как единый объект  </w:t>
      </w:r>
      <w:r>
        <w:t>_______________________________________________________________</w:t>
      </w:r>
    </w:p>
    <w:p w:rsidR="008C68FF" w:rsidRDefault="008C68FF" w:rsidP="008C68FF">
      <w:pPr>
        <w:spacing w:line="240" w:lineRule="exact"/>
        <w:jc w:val="center"/>
      </w:pPr>
      <w:r>
        <w:t>(наименование правообладателя)</w:t>
      </w:r>
    </w:p>
    <w:p w:rsidR="008C68FF" w:rsidRDefault="008C68FF" w:rsidP="008C68FF">
      <w:pPr>
        <w:spacing w:line="240" w:lineRule="exact"/>
        <w:jc w:val="center"/>
      </w:pPr>
    </w:p>
    <w:p w:rsidR="008C68FF" w:rsidRPr="00040AA7" w:rsidRDefault="008C68FF" w:rsidP="008C68FF">
      <w:pPr>
        <w:spacing w:line="240" w:lineRule="exact"/>
        <w:jc w:val="center"/>
        <w:rPr>
          <w:sz w:val="28"/>
          <w:szCs w:val="28"/>
        </w:rPr>
      </w:pPr>
      <w:r w:rsidRPr="00040AA7">
        <w:rPr>
          <w:sz w:val="28"/>
          <w:szCs w:val="28"/>
        </w:rPr>
        <w:t>по состоянию на 01 января 20___года</w:t>
      </w:r>
    </w:p>
    <w:p w:rsidR="008C68FF" w:rsidRDefault="008C68FF" w:rsidP="008C68FF">
      <w:pPr>
        <w:spacing w:line="240" w:lineRule="exact"/>
        <w:jc w:val="center"/>
      </w:pPr>
    </w:p>
    <w:p w:rsidR="008C68FF" w:rsidRDefault="008C68FF" w:rsidP="008C68FF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5580"/>
        <w:gridCol w:w="3119"/>
      </w:tblGrid>
      <w:tr w:rsidR="008C68FF" w:rsidRPr="008C3715" w:rsidTr="00BD311B">
        <w:tc>
          <w:tcPr>
            <w:tcW w:w="907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7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C3715">
              <w:rPr>
                <w:sz w:val="28"/>
                <w:szCs w:val="28"/>
              </w:rPr>
              <w:t>/</w:t>
            </w:r>
            <w:proofErr w:type="spellStart"/>
            <w:r w:rsidRPr="008C37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Сведения об объекте</w:t>
            </w: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3</w:t>
            </w: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8C3715">
              <w:rPr>
                <w:sz w:val="28"/>
                <w:szCs w:val="28"/>
              </w:rPr>
              <w:t>Правообладатель (полное наименование с указанием организационно-правовой формы, ОГРН.</w:t>
            </w:r>
            <w:proofErr w:type="gramEnd"/>
            <w:r w:rsidRPr="008C3715">
              <w:rPr>
                <w:sz w:val="28"/>
                <w:szCs w:val="28"/>
              </w:rPr>
              <w:t xml:space="preserve"> </w:t>
            </w:r>
            <w:proofErr w:type="gramStart"/>
            <w:r w:rsidRPr="008C3715">
              <w:rPr>
                <w:sz w:val="28"/>
                <w:szCs w:val="28"/>
              </w:rPr>
              <w:t>Если объект составляет казну Верхнебуреинского муниципального района Хабаровского края вносятся слова «Верхнебуреинский муниципальный район Хабаровского края»)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68FF" w:rsidRPr="008C3715" w:rsidTr="00BD311B">
        <w:trPr>
          <w:trHeight w:val="166"/>
        </w:trPr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Стоимость первоначальная, рублей</w:t>
            </w:r>
          </w:p>
        </w:tc>
        <w:tc>
          <w:tcPr>
            <w:tcW w:w="3119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В том числе стоимость первоначальная (рублей) резерва материальных ресурсов, используемых при ликвидации чрезвычайных ситуаций в целях гражданской обороны</w:t>
            </w:r>
          </w:p>
        </w:tc>
        <w:tc>
          <w:tcPr>
            <w:tcW w:w="3119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68FF" w:rsidRPr="008C3715" w:rsidTr="00BD311B">
        <w:trPr>
          <w:trHeight w:val="201"/>
        </w:trPr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Стоимость остаточная, рублей</w:t>
            </w:r>
          </w:p>
        </w:tc>
        <w:tc>
          <w:tcPr>
            <w:tcW w:w="3119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68FF" w:rsidRPr="008C3715" w:rsidTr="00BD311B">
        <w:tc>
          <w:tcPr>
            <w:tcW w:w="907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3715">
              <w:rPr>
                <w:sz w:val="28"/>
                <w:szCs w:val="28"/>
              </w:rPr>
              <w:t>В том числе стоимость первоначальная (рублей) резерва материальных ресурсов, используемых при ликвидации чрезвычайных ситуаций в целях гражданской обороны</w:t>
            </w:r>
          </w:p>
        </w:tc>
        <w:tc>
          <w:tcPr>
            <w:tcW w:w="3119" w:type="dxa"/>
            <w:shd w:val="clear" w:color="auto" w:fill="auto"/>
          </w:tcPr>
          <w:p w:rsidR="008C68FF" w:rsidRPr="008C3715" w:rsidRDefault="008C68FF" w:rsidP="00BD31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C68FF" w:rsidRPr="00F6284A" w:rsidRDefault="008C68FF" w:rsidP="008C68FF">
      <w:pPr>
        <w:spacing w:line="240" w:lineRule="exact"/>
        <w:jc w:val="center"/>
        <w:rPr>
          <w:sz w:val="28"/>
          <w:szCs w:val="28"/>
        </w:rPr>
      </w:pPr>
    </w:p>
    <w:p w:rsidR="008C68FF" w:rsidRPr="00F6284A" w:rsidRDefault="008C68FF" w:rsidP="008C68FF">
      <w:pPr>
        <w:spacing w:line="240" w:lineRule="exact"/>
        <w:rPr>
          <w:sz w:val="28"/>
          <w:szCs w:val="28"/>
        </w:rPr>
      </w:pPr>
      <w:r w:rsidRPr="00F6284A">
        <w:rPr>
          <w:sz w:val="28"/>
          <w:szCs w:val="28"/>
        </w:rPr>
        <w:t>Руководитель         ____________________             ____________________</w:t>
      </w:r>
    </w:p>
    <w:p w:rsidR="008C68FF" w:rsidRPr="00F6284A" w:rsidRDefault="008C68FF" w:rsidP="008C68FF">
      <w:pPr>
        <w:spacing w:line="240" w:lineRule="exact"/>
      </w:pPr>
      <w:r w:rsidRPr="00F6284A">
        <w:t xml:space="preserve">                                   </w:t>
      </w:r>
      <w:r>
        <w:t xml:space="preserve">        </w:t>
      </w:r>
      <w:r w:rsidRPr="00F6284A">
        <w:t xml:space="preserve"> подпись                                              (И.О.</w:t>
      </w:r>
      <w:r>
        <w:t xml:space="preserve"> </w:t>
      </w:r>
      <w:r w:rsidRPr="00F6284A">
        <w:t>Фамилия)</w:t>
      </w:r>
    </w:p>
    <w:p w:rsidR="008C68FF" w:rsidRPr="00F6284A" w:rsidRDefault="008C68FF" w:rsidP="008C68FF">
      <w:pPr>
        <w:spacing w:line="240" w:lineRule="exact"/>
        <w:rPr>
          <w:sz w:val="28"/>
          <w:szCs w:val="28"/>
        </w:rPr>
      </w:pPr>
      <w:r w:rsidRPr="00F6284A">
        <w:rPr>
          <w:sz w:val="28"/>
          <w:szCs w:val="28"/>
        </w:rPr>
        <w:t>Главный бухгалтер___________________               ____________________</w:t>
      </w:r>
    </w:p>
    <w:p w:rsidR="008C68FF" w:rsidRPr="00F6284A" w:rsidRDefault="008C68FF" w:rsidP="008C68FF">
      <w:pPr>
        <w:spacing w:line="240" w:lineRule="exact"/>
      </w:pPr>
      <w:r w:rsidRPr="00F6284A">
        <w:t xml:space="preserve">                                            подпись                                              (И.О.</w:t>
      </w:r>
      <w:r>
        <w:t xml:space="preserve"> </w:t>
      </w:r>
      <w:r w:rsidRPr="00F6284A">
        <w:t>Фамилия)</w:t>
      </w:r>
    </w:p>
    <w:p w:rsidR="008C68FF" w:rsidRDefault="008C68FF" w:rsidP="008C68FF">
      <w:pPr>
        <w:spacing w:line="240" w:lineRule="exact"/>
      </w:pPr>
      <w:r>
        <w:t xml:space="preserve">                              </w:t>
      </w:r>
    </w:p>
    <w:p w:rsidR="008C68FF" w:rsidRDefault="008C68FF" w:rsidP="008C68FF">
      <w:pPr>
        <w:spacing w:line="240" w:lineRule="exact"/>
      </w:pPr>
      <w:r>
        <w:t>МП.</w:t>
      </w: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</w:p>
    <w:p w:rsidR="008C68FF" w:rsidRDefault="008C68FF" w:rsidP="008C68FF">
      <w:pPr>
        <w:spacing w:line="240" w:lineRule="exact"/>
      </w:pPr>
      <w:r>
        <w:t>Исполнитель____________</w:t>
      </w:r>
    </w:p>
    <w:p w:rsidR="008C68FF" w:rsidRPr="00B97643" w:rsidRDefault="008C68FF" w:rsidP="008C68FF">
      <w:pPr>
        <w:spacing w:line="240" w:lineRule="exact"/>
      </w:pPr>
      <w:r>
        <w:t>Тел.____________________</w:t>
      </w:r>
    </w:p>
    <w:p w:rsidR="008C68FF" w:rsidRPr="00B97643" w:rsidRDefault="008C68FF" w:rsidP="008C68FF">
      <w:pPr>
        <w:spacing w:line="240" w:lineRule="exact"/>
      </w:pPr>
    </w:p>
    <w:p w:rsidR="008C68FF" w:rsidRPr="00B97643" w:rsidRDefault="008C68FF" w:rsidP="008C68FF">
      <w:pPr>
        <w:spacing w:line="240" w:lineRule="exact"/>
      </w:pPr>
    </w:p>
    <w:p w:rsidR="00305758" w:rsidRDefault="00A51A80"/>
    <w:sectPr w:rsidR="00305758" w:rsidSect="00391AB4">
      <w:footerReference w:type="default" r:id="rId9"/>
      <w:pgSz w:w="11906" w:h="16838"/>
      <w:pgMar w:top="1134" w:right="424" w:bottom="1134" w:left="19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80" w:rsidRDefault="00A51A80" w:rsidP="00377647">
      <w:r>
        <w:separator/>
      </w:r>
    </w:p>
  </w:endnote>
  <w:endnote w:type="continuationSeparator" w:id="0">
    <w:p w:rsidR="00A51A80" w:rsidRDefault="00A51A80" w:rsidP="00377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47" w:rsidRDefault="00377647">
    <w:pPr>
      <w:pStyle w:val="a7"/>
    </w:pPr>
    <w:r>
      <w:t>ПА0026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80" w:rsidRDefault="00A51A80" w:rsidP="00377647">
      <w:r>
        <w:separator/>
      </w:r>
    </w:p>
  </w:footnote>
  <w:footnote w:type="continuationSeparator" w:id="0">
    <w:p w:rsidR="00A51A80" w:rsidRDefault="00A51A80" w:rsidP="00377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129A"/>
    <w:multiLevelType w:val="hybridMultilevel"/>
    <w:tmpl w:val="72A22146"/>
    <w:lvl w:ilvl="0" w:tplc="A98ABC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FF"/>
    <w:rsid w:val="00377647"/>
    <w:rsid w:val="0049273D"/>
    <w:rsid w:val="007561A6"/>
    <w:rsid w:val="008C68FF"/>
    <w:rsid w:val="008C7E4F"/>
    <w:rsid w:val="00A51A80"/>
    <w:rsid w:val="00C11E8D"/>
    <w:rsid w:val="00C53ED5"/>
    <w:rsid w:val="00FE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8FF"/>
    <w:rPr>
      <w:color w:val="0563C1"/>
      <w:u w:val="single"/>
    </w:rPr>
  </w:style>
  <w:style w:type="paragraph" w:customStyle="1" w:styleId="a4">
    <w:name w:val="Знак"/>
    <w:basedOn w:val="a"/>
    <w:uiPriority w:val="99"/>
    <w:rsid w:val="0037764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semiHidden/>
    <w:unhideWhenUsed/>
    <w:rsid w:val="003776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7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76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76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3827&amp;dst=1001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2024-07-30T00:15:00Z</dcterms:created>
  <dcterms:modified xsi:type="dcterms:W3CDTF">2024-07-30T00:50:00Z</dcterms:modified>
</cp:coreProperties>
</file>