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AA" w:rsidRDefault="005446AA" w:rsidP="00DB3484">
      <w:pPr>
        <w:ind w:firstLine="0"/>
      </w:pPr>
    </w:p>
    <w:p w:rsidR="005446AA" w:rsidRDefault="005446AA" w:rsidP="005446AA">
      <w:pPr>
        <w:pStyle w:val="a3"/>
        <w:rPr>
          <w:rFonts w:ascii="Times New Roman" w:hAnsi="Times New Roman"/>
        </w:rPr>
      </w:pPr>
    </w:p>
    <w:p w:rsidR="004331AD" w:rsidRPr="003E73A8" w:rsidRDefault="004331AD" w:rsidP="004331AD">
      <w:pPr>
        <w:jc w:val="center"/>
        <w:rPr>
          <w:sz w:val="26"/>
          <w:szCs w:val="26"/>
        </w:rPr>
      </w:pPr>
      <w:r>
        <w:rPr>
          <w:noProof/>
          <w:sz w:val="26"/>
          <w:szCs w:val="26"/>
        </w:rPr>
        <w:drawing>
          <wp:inline distT="0" distB="0" distL="0" distR="0">
            <wp:extent cx="421640" cy="5645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1640" cy="564515"/>
                    </a:xfrm>
                    <a:prstGeom prst="rect">
                      <a:avLst/>
                    </a:prstGeom>
                    <a:noFill/>
                    <a:ln w="9525">
                      <a:noFill/>
                      <a:miter lim="800000"/>
                      <a:headEnd/>
                      <a:tailEnd/>
                    </a:ln>
                  </pic:spPr>
                </pic:pic>
              </a:graphicData>
            </a:graphic>
          </wp:inline>
        </w:drawing>
      </w:r>
      <w:r>
        <w:rPr>
          <w:rFonts w:ascii="Times New Roman" w:hAnsi="Times New Roman"/>
        </w:rPr>
        <w:tab/>
      </w:r>
    </w:p>
    <w:p w:rsidR="004331AD" w:rsidRPr="004331AD" w:rsidRDefault="004331AD" w:rsidP="004331AD">
      <w:pPr>
        <w:tabs>
          <w:tab w:val="left" w:pos="0"/>
        </w:tabs>
        <w:ind w:firstLine="709"/>
        <w:jc w:val="center"/>
        <w:rPr>
          <w:rFonts w:ascii="Times New Roman" w:hAnsi="Times New Roman" w:cs="Times New Roman"/>
          <w:sz w:val="28"/>
          <w:szCs w:val="28"/>
        </w:rPr>
      </w:pPr>
    </w:p>
    <w:p w:rsidR="004331AD" w:rsidRPr="004331AD" w:rsidRDefault="004331AD" w:rsidP="004331AD">
      <w:pPr>
        <w:tabs>
          <w:tab w:val="left" w:pos="0"/>
        </w:tabs>
        <w:jc w:val="center"/>
        <w:rPr>
          <w:rFonts w:ascii="Times New Roman" w:hAnsi="Times New Roman" w:cs="Times New Roman"/>
          <w:b/>
          <w:caps/>
          <w:sz w:val="28"/>
          <w:szCs w:val="28"/>
        </w:rPr>
      </w:pPr>
      <w:r w:rsidRPr="004331AD">
        <w:rPr>
          <w:rFonts w:ascii="Times New Roman" w:hAnsi="Times New Roman" w:cs="Times New Roman"/>
          <w:b/>
          <w:caps/>
          <w:sz w:val="28"/>
          <w:szCs w:val="28"/>
        </w:rPr>
        <w:t xml:space="preserve">СОВЕТА ДЕПУТАТОВ </w:t>
      </w:r>
    </w:p>
    <w:p w:rsidR="004331AD" w:rsidRPr="004331AD" w:rsidRDefault="004331AD" w:rsidP="004331AD">
      <w:pPr>
        <w:tabs>
          <w:tab w:val="left" w:pos="0"/>
        </w:tabs>
        <w:jc w:val="center"/>
        <w:rPr>
          <w:rFonts w:ascii="Times New Roman" w:hAnsi="Times New Roman" w:cs="Times New Roman"/>
          <w:b/>
          <w:caps/>
          <w:sz w:val="28"/>
          <w:szCs w:val="28"/>
        </w:rPr>
      </w:pPr>
      <w:r w:rsidRPr="004331AD">
        <w:rPr>
          <w:rFonts w:ascii="Times New Roman" w:hAnsi="Times New Roman" w:cs="Times New Roman"/>
          <w:b/>
          <w:caps/>
          <w:sz w:val="28"/>
          <w:szCs w:val="28"/>
        </w:rPr>
        <w:t xml:space="preserve">СРЕДНЕУРГАЛЬСКОГО СЕЛЬСКОГО ПОСЕЛЕНИЯ ВЕРХНЕБУРЕИНСКОГО МУНИЦИПАЛЬНОГО РАЙОНА ХАБАРОВСКОГО КРАЯ </w:t>
      </w:r>
    </w:p>
    <w:p w:rsidR="004331AD" w:rsidRPr="004331AD" w:rsidRDefault="004331AD" w:rsidP="004331AD">
      <w:pPr>
        <w:tabs>
          <w:tab w:val="left" w:pos="0"/>
        </w:tabs>
        <w:jc w:val="center"/>
        <w:rPr>
          <w:rFonts w:ascii="Times New Roman" w:hAnsi="Times New Roman" w:cs="Times New Roman"/>
          <w:b/>
          <w:caps/>
          <w:sz w:val="28"/>
          <w:szCs w:val="28"/>
        </w:rPr>
      </w:pPr>
    </w:p>
    <w:p w:rsidR="004331AD" w:rsidRPr="004331AD" w:rsidRDefault="004331AD" w:rsidP="004331AD">
      <w:pPr>
        <w:tabs>
          <w:tab w:val="left" w:pos="0"/>
        </w:tabs>
        <w:jc w:val="center"/>
        <w:rPr>
          <w:rFonts w:ascii="Times New Roman" w:hAnsi="Times New Roman" w:cs="Times New Roman"/>
          <w:b/>
          <w:caps/>
          <w:sz w:val="28"/>
          <w:szCs w:val="28"/>
        </w:rPr>
      </w:pPr>
      <w:r w:rsidRPr="004331AD">
        <w:rPr>
          <w:rFonts w:ascii="Times New Roman" w:hAnsi="Times New Roman" w:cs="Times New Roman"/>
          <w:b/>
          <w:caps/>
          <w:sz w:val="28"/>
          <w:szCs w:val="28"/>
        </w:rPr>
        <w:t>РЕШЕНИЕ</w:t>
      </w:r>
    </w:p>
    <w:p w:rsidR="005446AA" w:rsidRDefault="005446AA" w:rsidP="004331AD">
      <w:pPr>
        <w:pStyle w:val="a3"/>
        <w:tabs>
          <w:tab w:val="left" w:pos="3994"/>
        </w:tabs>
        <w:rPr>
          <w:rFonts w:ascii="Times New Roman" w:hAnsi="Times New Roman"/>
        </w:rPr>
      </w:pPr>
    </w:p>
    <w:p w:rsidR="005446AA" w:rsidRDefault="005446AA" w:rsidP="005446AA">
      <w:pPr>
        <w:pStyle w:val="a3"/>
      </w:pPr>
      <w:r>
        <w:t xml:space="preserve">  </w:t>
      </w:r>
    </w:p>
    <w:p w:rsidR="005446AA" w:rsidRDefault="005446AA" w:rsidP="005446AA">
      <w:pPr>
        <w:pStyle w:val="a3"/>
      </w:pPr>
    </w:p>
    <w:p w:rsidR="005446AA" w:rsidRDefault="005446AA" w:rsidP="005446AA">
      <w:pPr>
        <w:pStyle w:val="a3"/>
      </w:pPr>
    </w:p>
    <w:p w:rsidR="005446AA" w:rsidRPr="004331AD" w:rsidRDefault="005446AA" w:rsidP="005446AA">
      <w:pPr>
        <w:pStyle w:val="a3"/>
        <w:rPr>
          <w:rFonts w:ascii="Times New Roman" w:hAnsi="Times New Roman"/>
          <w:sz w:val="26"/>
          <w:u w:val="single"/>
        </w:rPr>
      </w:pPr>
      <w:r>
        <w:t xml:space="preserve">   </w:t>
      </w:r>
      <w:r w:rsidR="005D0447">
        <w:rPr>
          <w:rFonts w:ascii="Times New Roman" w:hAnsi="Times New Roman"/>
          <w:sz w:val="26"/>
          <w:u w:val="single"/>
        </w:rPr>
        <w:t>06.07</w:t>
      </w:r>
      <w:r w:rsidR="00DB3484">
        <w:rPr>
          <w:rFonts w:ascii="Times New Roman" w:hAnsi="Times New Roman"/>
          <w:sz w:val="26"/>
          <w:u w:val="single"/>
        </w:rPr>
        <w:t>.2023</w:t>
      </w:r>
      <w:r w:rsidRPr="004331AD">
        <w:rPr>
          <w:rFonts w:ascii="Times New Roman" w:hAnsi="Times New Roman"/>
          <w:sz w:val="26"/>
          <w:u w:val="single"/>
        </w:rPr>
        <w:t xml:space="preserve"> </w:t>
      </w:r>
      <w:r w:rsidRPr="004331AD">
        <w:rPr>
          <w:rFonts w:ascii="Times New Roman" w:hAnsi="Times New Roman"/>
          <w:sz w:val="26"/>
          <w:u w:val="single"/>
        </w:rPr>
        <w:tab/>
      </w:r>
      <w:r w:rsidR="004331AD" w:rsidRPr="004331AD">
        <w:rPr>
          <w:rFonts w:ascii="Times New Roman" w:hAnsi="Times New Roman"/>
          <w:sz w:val="26"/>
          <w:u w:val="single"/>
        </w:rPr>
        <w:t>г.</w:t>
      </w:r>
      <w:r w:rsidRPr="004331AD">
        <w:rPr>
          <w:rFonts w:ascii="Times New Roman" w:hAnsi="Times New Roman"/>
          <w:sz w:val="26"/>
          <w:u w:val="single"/>
        </w:rPr>
        <w:t xml:space="preserve">    </w:t>
      </w:r>
      <w:r w:rsidR="004331AD" w:rsidRPr="004331AD">
        <w:rPr>
          <w:rFonts w:ascii="Times New Roman" w:hAnsi="Times New Roman"/>
          <w:sz w:val="26"/>
          <w:u w:val="single"/>
        </w:rPr>
        <w:t xml:space="preserve">№ </w:t>
      </w:r>
      <w:r w:rsidR="005D0447">
        <w:rPr>
          <w:rFonts w:ascii="Times New Roman" w:hAnsi="Times New Roman"/>
          <w:sz w:val="26"/>
          <w:u w:val="single"/>
        </w:rPr>
        <w:t xml:space="preserve"> 26</w:t>
      </w:r>
    </w:p>
    <w:p w:rsidR="005446AA" w:rsidRDefault="005446AA" w:rsidP="005446AA">
      <w:pPr>
        <w:pStyle w:val="a3"/>
        <w:rPr>
          <w:rFonts w:ascii="Times New Roman" w:hAnsi="Times New Roman"/>
          <w:sz w:val="26"/>
        </w:rPr>
      </w:pPr>
    </w:p>
    <w:p w:rsidR="005446AA" w:rsidRDefault="005446AA" w:rsidP="00C31DD1">
      <w:pPr>
        <w:pStyle w:val="a3"/>
        <w:jc w:val="both"/>
        <w:rPr>
          <w:rFonts w:ascii="Times New Roman" w:hAnsi="Times New Roman"/>
          <w:sz w:val="26"/>
        </w:rPr>
      </w:pPr>
    </w:p>
    <w:p w:rsidR="005D0447" w:rsidRPr="001E257F" w:rsidRDefault="005D0447" w:rsidP="005D0447">
      <w:pPr>
        <w:jc w:val="center"/>
        <w:rPr>
          <w:rFonts w:ascii="Times New Roman" w:hAnsi="Times New Roman" w:cs="Times New Roman"/>
          <w:b/>
          <w:bCs/>
          <w:sz w:val="28"/>
          <w:szCs w:val="28"/>
        </w:rPr>
      </w:pPr>
      <w:r w:rsidRPr="001E257F">
        <w:rPr>
          <w:rFonts w:ascii="Times New Roman" w:hAnsi="Times New Roman" w:cs="Times New Roman"/>
          <w:b/>
          <w:bCs/>
          <w:sz w:val="28"/>
          <w:szCs w:val="28"/>
        </w:rPr>
        <w:t xml:space="preserve">  </w:t>
      </w:r>
    </w:p>
    <w:p w:rsidR="005D0447" w:rsidRPr="005D0447" w:rsidRDefault="005D0447" w:rsidP="005D0447">
      <w:pPr>
        <w:rPr>
          <w:rFonts w:ascii="Times New Roman" w:hAnsi="Times New Roman" w:cs="Times New Roman"/>
          <w:bCs/>
          <w:sz w:val="28"/>
          <w:szCs w:val="28"/>
        </w:rPr>
      </w:pPr>
      <w:r w:rsidRPr="005D0447">
        <w:rPr>
          <w:rFonts w:ascii="Times New Roman" w:hAnsi="Times New Roman" w:cs="Times New Roman"/>
          <w:bCs/>
          <w:sz w:val="28"/>
          <w:szCs w:val="28"/>
        </w:rPr>
        <w:t xml:space="preserve">ОБ УТВЕРЖДЕНИИ ПОЛОЖЕНИЯ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w:t>
      </w:r>
    </w:p>
    <w:p w:rsidR="00EF6918" w:rsidRDefault="00EF6918" w:rsidP="00EF6918">
      <w:pPr>
        <w:ind w:firstLine="0"/>
        <w:rPr>
          <w:rFonts w:ascii="Times New Roman" w:hAnsi="Times New Roman"/>
          <w:sz w:val="28"/>
          <w:szCs w:val="28"/>
        </w:rPr>
      </w:pPr>
    </w:p>
    <w:p w:rsidR="005446AA" w:rsidRDefault="005446AA" w:rsidP="005446AA">
      <w:pPr>
        <w:pStyle w:val="a3"/>
        <w:rPr>
          <w:rFonts w:ascii="Times New Roman" w:hAnsi="Times New Roman"/>
          <w:sz w:val="26"/>
        </w:rPr>
      </w:pPr>
    </w:p>
    <w:p w:rsidR="005446AA" w:rsidRDefault="005446AA" w:rsidP="005446AA">
      <w:pPr>
        <w:pStyle w:val="a3"/>
        <w:rPr>
          <w:rFonts w:ascii="Times New Roman" w:hAnsi="Times New Roman"/>
          <w:sz w:val="26"/>
        </w:rPr>
      </w:pPr>
    </w:p>
    <w:p w:rsidR="00DB3484" w:rsidRPr="00B560B0" w:rsidRDefault="005446AA" w:rsidP="00DB3484">
      <w:pPr>
        <w:rPr>
          <w:rFonts w:ascii="Times New Roman" w:hAnsi="Times New Roman" w:cs="Times New Roman"/>
          <w:sz w:val="28"/>
          <w:szCs w:val="28"/>
        </w:rPr>
      </w:pPr>
      <w:r w:rsidRPr="00B560B0">
        <w:rPr>
          <w:rFonts w:ascii="Times New Roman" w:hAnsi="Times New Roman"/>
          <w:sz w:val="28"/>
          <w:szCs w:val="28"/>
        </w:rPr>
        <w:tab/>
      </w:r>
      <w:proofErr w:type="gramStart"/>
      <w:r w:rsidR="007017E9" w:rsidRPr="00582C23">
        <w:rPr>
          <w:rFonts w:ascii="Times New Roman" w:hAnsi="Times New Roman" w:cs="Times New Roman"/>
          <w:sz w:val="28"/>
          <w:szCs w:val="28"/>
        </w:rPr>
        <w:t xml:space="preserve">В соответствии с Федеральным законом от 25 декабря 2008 года № 273 ФЗ «О противодействии коррупции», Трудовым кодексом Российской Федерации, Федеральным законом от 2 марта 2007 года № 25-ФЗ «О муниципальной службе в Российской Федерации», </w:t>
      </w:r>
      <w:r w:rsidR="007017E9" w:rsidRPr="00426C0B">
        <w:rPr>
          <w:rFonts w:ascii="Times New Roman" w:hAnsi="Times New Roman" w:cs="Times New Roman"/>
          <w:sz w:val="28"/>
          <w:szCs w:val="28"/>
        </w:rPr>
        <w:t>Законом Хабаровского края от 25.07.2007 № 131 «О муниципальной службе в Хабаровском крае»</w:t>
      </w:r>
      <w:r w:rsidR="007017E9" w:rsidRPr="00582C23">
        <w:rPr>
          <w:rFonts w:ascii="Times New Roman" w:hAnsi="Times New Roman" w:cs="Times New Roman"/>
          <w:sz w:val="28"/>
          <w:szCs w:val="28"/>
        </w:rPr>
        <w:t xml:space="preserve">, руководствуясь Уставом </w:t>
      </w:r>
      <w:r w:rsidR="007017E9" w:rsidRPr="00426C0B">
        <w:rPr>
          <w:rFonts w:ascii="Times New Roman" w:hAnsi="Times New Roman" w:cs="Times New Roman"/>
          <w:sz w:val="28"/>
          <w:szCs w:val="28"/>
        </w:rPr>
        <w:t>Среднеургальского сельского поселения Верхнебуреинского муниципального района Хабаровского края</w:t>
      </w:r>
      <w:r w:rsidR="007017E9" w:rsidRPr="00582C23">
        <w:rPr>
          <w:rFonts w:ascii="Times New Roman" w:hAnsi="Times New Roman" w:cs="Times New Roman"/>
          <w:sz w:val="28"/>
          <w:szCs w:val="28"/>
        </w:rPr>
        <w:t xml:space="preserve">, </w:t>
      </w:r>
      <w:r w:rsidR="007017E9" w:rsidRPr="00426C0B">
        <w:rPr>
          <w:rFonts w:ascii="Times New Roman" w:hAnsi="Times New Roman" w:cs="Times New Roman"/>
          <w:sz w:val="28"/>
          <w:szCs w:val="28"/>
        </w:rPr>
        <w:t>Совет депутатов Среднеургальского сельского поселения</w:t>
      </w:r>
      <w:proofErr w:type="gramEnd"/>
      <w:r w:rsidR="007017E9" w:rsidRPr="00426C0B">
        <w:rPr>
          <w:rFonts w:ascii="Times New Roman" w:hAnsi="Times New Roman" w:cs="Times New Roman"/>
          <w:sz w:val="28"/>
          <w:szCs w:val="28"/>
        </w:rPr>
        <w:t xml:space="preserve"> Верхнебуреинского муниципального района Хабаровского края</w:t>
      </w:r>
      <w:r w:rsidR="00DB3484" w:rsidRPr="00B560B0">
        <w:rPr>
          <w:rFonts w:ascii="Times New Roman" w:hAnsi="Times New Roman" w:cs="Times New Roman"/>
          <w:sz w:val="28"/>
          <w:szCs w:val="28"/>
        </w:rPr>
        <w:t xml:space="preserve"> </w:t>
      </w:r>
    </w:p>
    <w:p w:rsidR="005446AA" w:rsidRPr="00B560B0" w:rsidRDefault="005446AA" w:rsidP="005446AA">
      <w:pPr>
        <w:pStyle w:val="a3"/>
        <w:jc w:val="both"/>
        <w:rPr>
          <w:rFonts w:ascii="Times New Roman" w:hAnsi="Times New Roman"/>
          <w:sz w:val="28"/>
          <w:szCs w:val="28"/>
        </w:rPr>
      </w:pPr>
      <w:r w:rsidRPr="00B560B0">
        <w:rPr>
          <w:rFonts w:ascii="Times New Roman" w:hAnsi="Times New Roman"/>
          <w:sz w:val="28"/>
          <w:szCs w:val="28"/>
        </w:rPr>
        <w:t>РЕШИЛ:</w:t>
      </w:r>
    </w:p>
    <w:p w:rsidR="005446AA" w:rsidRPr="00B560B0" w:rsidRDefault="005446AA" w:rsidP="005446AA">
      <w:pPr>
        <w:pStyle w:val="a3"/>
        <w:jc w:val="both"/>
        <w:rPr>
          <w:rFonts w:ascii="Times New Roman" w:hAnsi="Times New Roman"/>
          <w:sz w:val="28"/>
          <w:szCs w:val="28"/>
        </w:rPr>
      </w:pPr>
      <w:r w:rsidRPr="00B560B0">
        <w:rPr>
          <w:rFonts w:ascii="Times New Roman" w:hAnsi="Times New Roman"/>
          <w:sz w:val="28"/>
          <w:szCs w:val="28"/>
        </w:rPr>
        <w:tab/>
        <w:t xml:space="preserve"> 1. </w:t>
      </w:r>
      <w:r w:rsidR="007017E9" w:rsidRPr="00582C23">
        <w:rPr>
          <w:rFonts w:ascii="Times New Roman" w:eastAsia="Times New Roman" w:hAnsi="Times New Roman"/>
          <w:sz w:val="28"/>
          <w:szCs w:val="28"/>
          <w:lang w:eastAsia="ru-RU"/>
        </w:rPr>
        <w:t>Утвердить Положение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6918" w:rsidRPr="00B560B0" w:rsidRDefault="005446AA" w:rsidP="005446AA">
      <w:pPr>
        <w:pStyle w:val="a3"/>
        <w:jc w:val="both"/>
        <w:rPr>
          <w:rFonts w:ascii="Times New Roman" w:hAnsi="Times New Roman"/>
          <w:sz w:val="28"/>
          <w:szCs w:val="28"/>
        </w:rPr>
      </w:pPr>
      <w:r w:rsidRPr="00B560B0">
        <w:rPr>
          <w:rFonts w:ascii="Times New Roman" w:hAnsi="Times New Roman"/>
          <w:sz w:val="28"/>
          <w:szCs w:val="28"/>
        </w:rPr>
        <w:tab/>
      </w:r>
    </w:p>
    <w:p w:rsidR="00EF6918" w:rsidRPr="00B560B0" w:rsidRDefault="00EF6918" w:rsidP="005446AA">
      <w:pPr>
        <w:pStyle w:val="a3"/>
        <w:jc w:val="both"/>
        <w:rPr>
          <w:rFonts w:ascii="Times New Roman" w:hAnsi="Times New Roman"/>
          <w:sz w:val="28"/>
          <w:szCs w:val="28"/>
        </w:rPr>
      </w:pPr>
    </w:p>
    <w:p w:rsidR="005446AA" w:rsidRPr="00B560B0" w:rsidRDefault="007017E9" w:rsidP="00B560B0">
      <w:pPr>
        <w:pStyle w:val="a3"/>
        <w:ind w:firstLine="708"/>
        <w:jc w:val="both"/>
        <w:rPr>
          <w:rFonts w:ascii="Times New Roman" w:hAnsi="Times New Roman"/>
          <w:sz w:val="28"/>
          <w:szCs w:val="28"/>
        </w:rPr>
      </w:pPr>
      <w:r>
        <w:rPr>
          <w:rFonts w:ascii="Times New Roman" w:hAnsi="Times New Roman"/>
          <w:sz w:val="28"/>
          <w:szCs w:val="28"/>
        </w:rPr>
        <w:lastRenderedPageBreak/>
        <w:t>2</w:t>
      </w:r>
      <w:r w:rsidR="005446AA" w:rsidRPr="00B560B0">
        <w:rPr>
          <w:rFonts w:ascii="Times New Roman" w:hAnsi="Times New Roman"/>
          <w:sz w:val="28"/>
          <w:szCs w:val="28"/>
        </w:rPr>
        <w:t xml:space="preserve">. </w:t>
      </w:r>
      <w:proofErr w:type="gramStart"/>
      <w:r w:rsidR="005446AA" w:rsidRPr="00B560B0">
        <w:rPr>
          <w:rFonts w:ascii="Times New Roman" w:hAnsi="Times New Roman"/>
          <w:sz w:val="28"/>
          <w:szCs w:val="28"/>
        </w:rPr>
        <w:t>Контроль за</w:t>
      </w:r>
      <w:proofErr w:type="gramEnd"/>
      <w:r w:rsidR="005446AA" w:rsidRPr="00B560B0">
        <w:rPr>
          <w:rFonts w:ascii="Times New Roman" w:hAnsi="Times New Roman"/>
          <w:sz w:val="28"/>
          <w:szCs w:val="28"/>
        </w:rPr>
        <w:t xml:space="preserve"> выполнением настоящего решения  возложить на председателя Совета депутатов.</w:t>
      </w:r>
    </w:p>
    <w:p w:rsidR="005446AA" w:rsidRPr="00B560B0" w:rsidRDefault="007017E9" w:rsidP="005446AA">
      <w:pPr>
        <w:pStyle w:val="a3"/>
        <w:jc w:val="both"/>
        <w:rPr>
          <w:rFonts w:ascii="Times New Roman" w:hAnsi="Times New Roman"/>
          <w:sz w:val="28"/>
          <w:szCs w:val="28"/>
        </w:rPr>
      </w:pPr>
      <w:r>
        <w:rPr>
          <w:rFonts w:ascii="Times New Roman" w:hAnsi="Times New Roman"/>
          <w:sz w:val="28"/>
          <w:szCs w:val="28"/>
        </w:rPr>
        <w:tab/>
        <w:t>3</w:t>
      </w:r>
      <w:r w:rsidR="005446AA" w:rsidRPr="00B560B0">
        <w:rPr>
          <w:rFonts w:ascii="Times New Roman" w:hAnsi="Times New Roman"/>
          <w:sz w:val="28"/>
          <w:szCs w:val="28"/>
        </w:rPr>
        <w:t>. Настоящее решение вступает в силу после его официального опубликования (обнародования).</w:t>
      </w:r>
    </w:p>
    <w:p w:rsidR="005446AA" w:rsidRDefault="005446AA" w:rsidP="005446AA">
      <w:pPr>
        <w:pStyle w:val="a3"/>
        <w:jc w:val="both"/>
        <w:rPr>
          <w:rFonts w:ascii="Times New Roman" w:hAnsi="Times New Roman"/>
          <w:sz w:val="26"/>
        </w:rPr>
      </w:pPr>
    </w:p>
    <w:p w:rsidR="005446AA" w:rsidRDefault="005446AA" w:rsidP="005446AA">
      <w:pPr>
        <w:pStyle w:val="a3"/>
        <w:jc w:val="both"/>
        <w:rPr>
          <w:rFonts w:ascii="Times New Roman" w:hAnsi="Times New Roman"/>
          <w:sz w:val="26"/>
        </w:rPr>
      </w:pPr>
    </w:p>
    <w:p w:rsidR="005446AA" w:rsidRDefault="005446AA" w:rsidP="005446AA">
      <w:pPr>
        <w:pStyle w:val="a3"/>
        <w:jc w:val="both"/>
        <w:rPr>
          <w:rFonts w:ascii="Times New Roman" w:hAnsi="Times New Roman"/>
          <w:sz w:val="26"/>
        </w:rPr>
      </w:pPr>
      <w:r>
        <w:rPr>
          <w:rFonts w:ascii="Times New Roman" w:hAnsi="Times New Roman"/>
          <w:sz w:val="26"/>
        </w:rPr>
        <w:t>Глава,  Председатель Совета депутатов</w:t>
      </w:r>
    </w:p>
    <w:p w:rsidR="005446AA" w:rsidRDefault="005446AA" w:rsidP="005446AA">
      <w:pPr>
        <w:pStyle w:val="a3"/>
        <w:jc w:val="both"/>
        <w:rPr>
          <w:rFonts w:ascii="Times New Roman" w:hAnsi="Times New Roman"/>
          <w:sz w:val="26"/>
        </w:rPr>
      </w:pPr>
      <w:r>
        <w:rPr>
          <w:rFonts w:ascii="Times New Roman" w:hAnsi="Times New Roman"/>
          <w:sz w:val="26"/>
        </w:rPr>
        <w:t xml:space="preserve">Среднеургальского сельского поселения                                         </w:t>
      </w:r>
      <w:r w:rsidR="00DB3484">
        <w:rPr>
          <w:rFonts w:ascii="Times New Roman" w:hAnsi="Times New Roman"/>
          <w:sz w:val="26"/>
        </w:rPr>
        <w:t>Н.С.Левина</w:t>
      </w:r>
    </w:p>
    <w:p w:rsidR="005446AA" w:rsidRDefault="005446AA" w:rsidP="005446AA">
      <w:pPr>
        <w:spacing w:line="276" w:lineRule="auto"/>
        <w:ind w:firstLine="426"/>
        <w:jc w:val="center"/>
        <w:rPr>
          <w:rFonts w:ascii="Times New Roman" w:hAnsi="Times New Roman" w:cs="Times New Roman"/>
          <w:sz w:val="28"/>
          <w:szCs w:val="28"/>
        </w:rPr>
      </w:pPr>
    </w:p>
    <w:p w:rsidR="005446AA" w:rsidRDefault="005446AA" w:rsidP="005446AA">
      <w:pPr>
        <w:widowControl/>
        <w:autoSpaceDE/>
        <w:autoSpaceDN/>
        <w:adjustRightInd/>
        <w:spacing w:line="276" w:lineRule="auto"/>
        <w:ind w:firstLine="0"/>
        <w:jc w:val="left"/>
        <w:rPr>
          <w:rFonts w:ascii="Times New Roman" w:hAnsi="Times New Roman" w:cs="Times New Roman"/>
          <w:sz w:val="36"/>
          <w:szCs w:val="36"/>
        </w:rPr>
        <w:sectPr w:rsidR="005446AA">
          <w:footerReference w:type="default" r:id="rId7"/>
          <w:pgSz w:w="11906" w:h="16838"/>
          <w:pgMar w:top="1134" w:right="851" w:bottom="1134" w:left="1985" w:header="709" w:footer="709" w:gutter="0"/>
          <w:cols w:space="720"/>
        </w:sectPr>
      </w:pPr>
    </w:p>
    <w:p w:rsidR="007017E9" w:rsidRPr="00582C23" w:rsidRDefault="007017E9" w:rsidP="007017E9">
      <w:pPr>
        <w:jc w:val="right"/>
        <w:rPr>
          <w:rFonts w:ascii="Times New Roman" w:hAnsi="Times New Roman" w:cs="Times New Roman"/>
          <w:sz w:val="28"/>
          <w:szCs w:val="28"/>
        </w:rPr>
      </w:pPr>
      <w:r w:rsidRPr="00582C23">
        <w:rPr>
          <w:rFonts w:ascii="Times New Roman" w:hAnsi="Times New Roman" w:cs="Times New Roman"/>
          <w:sz w:val="28"/>
          <w:szCs w:val="28"/>
        </w:rPr>
        <w:lastRenderedPageBreak/>
        <w:t>УТВЕРЖДЕНО</w:t>
      </w:r>
    </w:p>
    <w:p w:rsidR="007017E9" w:rsidRDefault="007017E9" w:rsidP="007017E9">
      <w:pPr>
        <w:ind w:left="5387"/>
        <w:rPr>
          <w:rFonts w:ascii="Times New Roman" w:hAnsi="Times New Roman" w:cs="Times New Roman"/>
          <w:i/>
          <w:sz w:val="28"/>
          <w:szCs w:val="28"/>
        </w:rPr>
      </w:pPr>
      <w:r w:rsidRPr="00582C23">
        <w:rPr>
          <w:rFonts w:ascii="Times New Roman" w:hAnsi="Times New Roman" w:cs="Times New Roman"/>
          <w:sz w:val="28"/>
          <w:szCs w:val="28"/>
        </w:rPr>
        <w:t xml:space="preserve">решением </w:t>
      </w:r>
      <w:r w:rsidRPr="00F15891">
        <w:rPr>
          <w:rFonts w:ascii="Times New Roman" w:hAnsi="Times New Roman" w:cs="Times New Roman"/>
          <w:sz w:val="28"/>
          <w:szCs w:val="28"/>
        </w:rPr>
        <w:t>Совета депутатов Среднеургальского сельского поселения Верхнебуреинского муниципального района Хабаровского края</w:t>
      </w:r>
      <w:r w:rsidRPr="00426C0B">
        <w:rPr>
          <w:rFonts w:ascii="Times New Roman" w:hAnsi="Times New Roman" w:cs="Times New Roman"/>
          <w:i/>
          <w:sz w:val="28"/>
          <w:szCs w:val="28"/>
        </w:rPr>
        <w:t xml:space="preserve"> </w:t>
      </w:r>
    </w:p>
    <w:p w:rsidR="007017E9" w:rsidRPr="00582C23" w:rsidRDefault="007017E9" w:rsidP="007017E9">
      <w:pPr>
        <w:ind w:left="5387"/>
        <w:jc w:val="right"/>
        <w:rPr>
          <w:rFonts w:ascii="Times New Roman" w:hAnsi="Times New Roman" w:cs="Times New Roman"/>
          <w:sz w:val="28"/>
          <w:szCs w:val="28"/>
        </w:rPr>
      </w:pPr>
      <w:r w:rsidRPr="00582C23">
        <w:rPr>
          <w:rFonts w:ascii="Times New Roman" w:hAnsi="Times New Roman" w:cs="Times New Roman"/>
          <w:sz w:val="28"/>
          <w:szCs w:val="28"/>
        </w:rPr>
        <w:t>от «</w:t>
      </w:r>
      <w:r w:rsidR="00060A5E">
        <w:rPr>
          <w:rFonts w:ascii="Times New Roman" w:hAnsi="Times New Roman" w:cs="Times New Roman"/>
          <w:sz w:val="28"/>
          <w:szCs w:val="28"/>
        </w:rPr>
        <w:t>06</w:t>
      </w:r>
      <w:r w:rsidRPr="00582C23">
        <w:rPr>
          <w:rFonts w:ascii="Times New Roman" w:hAnsi="Times New Roman" w:cs="Times New Roman"/>
          <w:sz w:val="28"/>
          <w:szCs w:val="28"/>
        </w:rPr>
        <w:t xml:space="preserve">» </w:t>
      </w:r>
      <w:r w:rsidR="00060A5E">
        <w:rPr>
          <w:rFonts w:ascii="Times New Roman" w:hAnsi="Times New Roman" w:cs="Times New Roman"/>
          <w:sz w:val="28"/>
          <w:szCs w:val="28"/>
        </w:rPr>
        <w:t>07.</w:t>
      </w:r>
      <w:r w:rsidRPr="00582C23">
        <w:rPr>
          <w:rFonts w:ascii="Times New Roman" w:hAnsi="Times New Roman" w:cs="Times New Roman"/>
          <w:sz w:val="28"/>
          <w:szCs w:val="28"/>
        </w:rPr>
        <w:t xml:space="preserve"> 20</w:t>
      </w:r>
      <w:r w:rsidR="00060A5E">
        <w:rPr>
          <w:rFonts w:ascii="Times New Roman" w:hAnsi="Times New Roman" w:cs="Times New Roman"/>
          <w:sz w:val="28"/>
          <w:szCs w:val="28"/>
        </w:rPr>
        <w:t>23</w:t>
      </w:r>
      <w:r w:rsidRPr="00582C23">
        <w:rPr>
          <w:rFonts w:ascii="Times New Roman" w:hAnsi="Times New Roman" w:cs="Times New Roman"/>
          <w:sz w:val="28"/>
          <w:szCs w:val="28"/>
        </w:rPr>
        <w:t xml:space="preserve"> г.  № </w:t>
      </w:r>
      <w:r w:rsidR="00060A5E">
        <w:rPr>
          <w:rFonts w:ascii="Times New Roman" w:hAnsi="Times New Roman" w:cs="Times New Roman"/>
          <w:sz w:val="28"/>
          <w:szCs w:val="28"/>
        </w:rPr>
        <w:t>26</w:t>
      </w:r>
    </w:p>
    <w:p w:rsidR="007017E9" w:rsidRPr="00582C23" w:rsidRDefault="007017E9" w:rsidP="007017E9">
      <w:pPr>
        <w:jc w:val="right"/>
        <w:rPr>
          <w:rFonts w:ascii="Times New Roman" w:hAnsi="Times New Roman" w:cs="Times New Roman"/>
          <w:sz w:val="28"/>
          <w:szCs w:val="28"/>
        </w:rPr>
      </w:pPr>
    </w:p>
    <w:p w:rsidR="007017E9" w:rsidRPr="00582C23" w:rsidRDefault="007017E9" w:rsidP="007017E9">
      <w:pPr>
        <w:ind w:firstLine="709"/>
        <w:rPr>
          <w:rFonts w:ascii="Times New Roman" w:hAnsi="Times New Roman" w:cs="Times New Roman"/>
          <w:sz w:val="28"/>
          <w:szCs w:val="28"/>
        </w:rPr>
      </w:pPr>
    </w:p>
    <w:p w:rsidR="007017E9" w:rsidRPr="00582C23" w:rsidRDefault="007017E9" w:rsidP="007017E9">
      <w:pPr>
        <w:jc w:val="center"/>
        <w:rPr>
          <w:rFonts w:ascii="Times New Roman" w:hAnsi="Times New Roman" w:cs="Times New Roman"/>
          <w:b/>
          <w:sz w:val="28"/>
          <w:szCs w:val="28"/>
        </w:rPr>
      </w:pPr>
      <w:r w:rsidRPr="00582C23">
        <w:rPr>
          <w:rFonts w:ascii="Times New Roman" w:hAnsi="Times New Roman" w:cs="Times New Roman"/>
          <w:b/>
          <w:sz w:val="28"/>
          <w:szCs w:val="28"/>
        </w:rPr>
        <w:t>ПОЛОЖЕНИЕ</w:t>
      </w:r>
    </w:p>
    <w:p w:rsidR="007017E9" w:rsidRPr="00582C23" w:rsidRDefault="007017E9" w:rsidP="007017E9">
      <w:pPr>
        <w:jc w:val="center"/>
        <w:rPr>
          <w:rFonts w:ascii="Times New Roman" w:hAnsi="Times New Roman" w:cs="Times New Roman"/>
          <w:b/>
          <w:sz w:val="28"/>
          <w:szCs w:val="28"/>
        </w:rPr>
      </w:pPr>
      <w:r w:rsidRPr="00582C23">
        <w:rPr>
          <w:rFonts w:ascii="Times New Roman" w:hAnsi="Times New Roman" w:cs="Times New Roman"/>
          <w:b/>
          <w:sz w:val="28"/>
          <w:szCs w:val="28"/>
        </w:rPr>
        <w:t>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w:t>
      </w:r>
      <w:r>
        <w:rPr>
          <w:rFonts w:ascii="Times New Roman" w:hAnsi="Times New Roman" w:cs="Times New Roman"/>
          <w:b/>
          <w:sz w:val="28"/>
          <w:szCs w:val="28"/>
        </w:rPr>
        <w:t>И</w:t>
      </w:r>
      <w:r w:rsidRPr="00582C23">
        <w:rPr>
          <w:rFonts w:ascii="Times New Roman" w:hAnsi="Times New Roman" w:cs="Times New Roman"/>
          <w:b/>
          <w:sz w:val="28"/>
          <w:szCs w:val="28"/>
        </w:rPr>
        <w:t xml:space="preserve"> ОБЯЗАННОСТЕЙ, УСТАНОВЛЕННЫХ В ЦЕЛЯХ ПРОТИВОДЕЙСТВИЯ КОРРУПЦИИ</w:t>
      </w:r>
    </w:p>
    <w:p w:rsidR="007017E9" w:rsidRDefault="007017E9" w:rsidP="007017E9">
      <w:pPr>
        <w:ind w:firstLine="709"/>
        <w:rPr>
          <w:rFonts w:ascii="Times New Roman" w:hAnsi="Times New Roman" w:cs="Times New Roman"/>
          <w:sz w:val="28"/>
          <w:szCs w:val="28"/>
        </w:rPr>
      </w:pP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 </w:t>
      </w:r>
      <w:proofErr w:type="gramStart"/>
      <w:r w:rsidRPr="00582C23">
        <w:rPr>
          <w:rFonts w:ascii="Times New Roman" w:hAnsi="Times New Roman" w:cs="Times New Roman"/>
          <w:sz w:val="28"/>
          <w:szCs w:val="28"/>
        </w:rPr>
        <w:t>Настоящим Положением в соответствии с Федеральным законом от 02.03.2007 № 25-ФЗ «О муниципальной службе в Российской Федерации» (далее – Федеральный закон «О муниципальной службе в Российской Федерации») определяется порядок применения взысканий, предусмотренных статьями 14.1, 15 и 27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proofErr w:type="gramEnd"/>
      <w:r w:rsidRPr="00582C23">
        <w:rPr>
          <w:rFonts w:ascii="Times New Roman" w:hAnsi="Times New Roman" w:cs="Times New Roman"/>
          <w:sz w:val="28"/>
          <w:szCs w:val="28"/>
        </w:rPr>
        <w:t xml:space="preserve"> </w:t>
      </w:r>
      <w:proofErr w:type="gramStart"/>
      <w:r w:rsidRPr="00582C23">
        <w:rPr>
          <w:rFonts w:ascii="Times New Roman" w:hAnsi="Times New Roman" w:cs="Times New Roman"/>
          <w:sz w:val="28"/>
          <w:szCs w:val="28"/>
        </w:rPr>
        <w:t xml:space="preserve">в целях противодействия коррупции Федеральным законом «О муниципальной службе в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(далее - взыскания за коррупционные правонарушения), в отношении муниципальных служащих, замещающих должности муниципальной службы в органах местного самоуправления муниципального образования </w:t>
      </w:r>
      <w:r w:rsidRPr="00426C0B">
        <w:rPr>
          <w:rFonts w:ascii="Times New Roman" w:hAnsi="Times New Roman" w:cs="Times New Roman"/>
          <w:sz w:val="28"/>
          <w:szCs w:val="28"/>
        </w:rPr>
        <w:t>Среднеургальского сельского поселения Верхнебуреинского муниципального района Хабаровского края</w:t>
      </w:r>
      <w:r w:rsidRPr="00582C23">
        <w:rPr>
          <w:rFonts w:ascii="Times New Roman" w:hAnsi="Times New Roman" w:cs="Times New Roman"/>
          <w:sz w:val="28"/>
          <w:szCs w:val="28"/>
        </w:rPr>
        <w:t xml:space="preserve">. </w:t>
      </w:r>
      <w:proofErr w:type="gramEnd"/>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Взыскания за коррупционные правонарушения применяются представителем нанимателя (работодателем) на основании: </w:t>
      </w:r>
    </w:p>
    <w:p w:rsidR="007017E9" w:rsidRPr="00060A5E" w:rsidRDefault="007017E9" w:rsidP="007017E9">
      <w:pPr>
        <w:ind w:firstLine="709"/>
        <w:rPr>
          <w:rFonts w:ascii="Times New Roman" w:hAnsi="Times New Roman" w:cs="Times New Roman"/>
          <w:sz w:val="28"/>
          <w:szCs w:val="28"/>
        </w:rPr>
      </w:pPr>
      <w:proofErr w:type="gramStart"/>
      <w:r w:rsidRPr="00060A5E">
        <w:rPr>
          <w:rFonts w:ascii="Times New Roman" w:hAnsi="Times New Roman" w:cs="Times New Roman"/>
          <w:sz w:val="28"/>
          <w:szCs w:val="28"/>
        </w:rPr>
        <w:t xml:space="preserve">1) доклада о результатах проверки, проведенной (наименование структурного подразделения администрации Среднеургальского сельского поселения Верхнебуреинского муниципального района Хабаровского края (или должностного лица администрации Среднеургальского сельского поселения Верхнебуреинского муниципального района Хабаровского края), уполномоченного главой администрации Среднеургальского сельского поселения Верхнебуреинского муниципального района Хабаровского края на осуществление кадровой работы или работы по профилактике </w:t>
      </w:r>
      <w:r w:rsidRPr="00060A5E">
        <w:rPr>
          <w:rFonts w:ascii="Times New Roman" w:hAnsi="Times New Roman" w:cs="Times New Roman"/>
          <w:sz w:val="28"/>
          <w:szCs w:val="28"/>
        </w:rPr>
        <w:lastRenderedPageBreak/>
        <w:t xml:space="preserve">коррупционных и иных правонарушений) (далее – уполномоченный орган (уполномоченное должностное лицо); </w:t>
      </w:r>
      <w:proofErr w:type="gramEnd"/>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рекомендации соответствующей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3) доклада уполномоченного органа </w:t>
      </w:r>
      <w:r w:rsidRPr="00582C23">
        <w:rPr>
          <w:rFonts w:ascii="Times New Roman" w:hAnsi="Times New Roman" w:cs="Times New Roman"/>
          <w:i/>
          <w:sz w:val="28"/>
          <w:szCs w:val="28"/>
        </w:rPr>
        <w:t>(уполномоченного должностного лица)</w:t>
      </w:r>
      <w:r w:rsidRPr="00582C23">
        <w:rPr>
          <w:rFonts w:ascii="Times New Roman" w:hAnsi="Times New Roman" w:cs="Times New Roman"/>
          <w:sz w:val="28"/>
          <w:szCs w:val="28"/>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4) объяснений муниципального служащего;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5) иных материалов.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3. </w:t>
      </w:r>
      <w:proofErr w:type="gramStart"/>
      <w:r w:rsidRPr="00582C23">
        <w:rPr>
          <w:rFonts w:ascii="Times New Roman" w:hAnsi="Times New Roman" w:cs="Times New Roman"/>
          <w:sz w:val="28"/>
          <w:szCs w:val="28"/>
        </w:rPr>
        <w:t xml:space="preserve">Проверка осуществляется в порядке, определенном Постановлением </w:t>
      </w:r>
      <w:r>
        <w:rPr>
          <w:rFonts w:ascii="Times New Roman" w:hAnsi="Times New Roman" w:cs="Times New Roman"/>
          <w:sz w:val="28"/>
          <w:szCs w:val="28"/>
        </w:rPr>
        <w:t xml:space="preserve">Губернатора Хабаровского края </w:t>
      </w:r>
      <w:r w:rsidRPr="00582C23">
        <w:rPr>
          <w:rFonts w:ascii="Times New Roman" w:hAnsi="Times New Roman" w:cs="Times New Roman"/>
          <w:sz w:val="28"/>
          <w:szCs w:val="28"/>
        </w:rPr>
        <w:t xml:space="preserve">от </w:t>
      </w:r>
      <w:r>
        <w:rPr>
          <w:rFonts w:ascii="Times New Roman" w:hAnsi="Times New Roman" w:cs="Times New Roman"/>
          <w:sz w:val="28"/>
          <w:szCs w:val="28"/>
        </w:rPr>
        <w:t>12.08.2015 № 77</w:t>
      </w:r>
      <w:r w:rsidRPr="00582C23">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замещающими указанные должности, гражданами при поступлении на муниципальную службу, соблюдения муниципальными служащими установленных законодательством ограничений, запретов и требований о предотвращении или об урегулировании конфликта интересов, исполнения ими обязанностей, установленных Федеральным законом "О</w:t>
      </w:r>
      <w:proofErr w:type="gramEnd"/>
      <w:r w:rsidRPr="00582C23">
        <w:rPr>
          <w:rFonts w:ascii="Times New Roman" w:hAnsi="Times New Roman" w:cs="Times New Roman"/>
          <w:sz w:val="28"/>
          <w:szCs w:val="28"/>
        </w:rPr>
        <w:t xml:space="preserve"> </w:t>
      </w:r>
      <w:proofErr w:type="gramStart"/>
      <w:r w:rsidRPr="00582C23">
        <w:rPr>
          <w:rFonts w:ascii="Times New Roman" w:hAnsi="Times New Roman" w:cs="Times New Roman"/>
          <w:sz w:val="28"/>
          <w:szCs w:val="28"/>
        </w:rPr>
        <w:t xml:space="preserve">противодействии коррупции" и другими нормативными правовыми актами Российской Федерации, осуществлении контроля за соответствием расходов лиц, замещающих муниципальные должности, муниципальных служащих, а также супруг (супругов) и несовершеннолетних детей указанных лиц их доходам». </w:t>
      </w:r>
      <w:proofErr w:type="gramEnd"/>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4. В течение двух рабочих дней после окончания проверки уполномоченным органом </w:t>
      </w:r>
      <w:r w:rsidRPr="00582C23">
        <w:rPr>
          <w:rFonts w:ascii="Times New Roman" w:hAnsi="Times New Roman" w:cs="Times New Roman"/>
          <w:i/>
          <w:sz w:val="28"/>
          <w:szCs w:val="28"/>
        </w:rPr>
        <w:t>(уполномоченным должностным лицом)</w:t>
      </w:r>
      <w:r w:rsidRPr="00582C23">
        <w:rPr>
          <w:rFonts w:ascii="Times New Roman" w:hAnsi="Times New Roman" w:cs="Times New Roman"/>
          <w:sz w:val="28"/>
          <w:szCs w:val="28"/>
        </w:rPr>
        <w:t xml:space="preserve"> представителю нанимателя (работодателю) представляется письменный доклад о результатах проверки (далее - доклад). В докладе должны содержаться обстоятельства, установленные в ходе проверки и имеющие значение для принятия представителем нанимателя (работодателем) решения по результатам проверки. В докладе также должно содержаться одно из следующих предложений: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 об отсутствии оснований для применения к муниципальному служащему взыскания за коррупционное правонарушение;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о применении к муниципальному служащему взыскания за коррупционное правонарушение, с указанием конкретного вида взыскания;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3) о представлении материалов проверки в комиссию.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5. Представитель нанимателя (работодатель), рассмотрев доклад, в течение не более пяти рабочих дней со дня его представления принимает одно из следующих решений: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 применить к муниципальному служащему взыскание за </w:t>
      </w:r>
      <w:r w:rsidRPr="00582C23">
        <w:rPr>
          <w:rFonts w:ascii="Times New Roman" w:hAnsi="Times New Roman" w:cs="Times New Roman"/>
          <w:sz w:val="28"/>
          <w:szCs w:val="28"/>
        </w:rPr>
        <w:lastRenderedPageBreak/>
        <w:t xml:space="preserve">коррупционное правонарушение, с указанием конкретного вида взыскания;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представить материалы проверки в комиссию.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6. </w:t>
      </w:r>
      <w:proofErr w:type="gramStart"/>
      <w:r w:rsidRPr="00582C23">
        <w:rPr>
          <w:rFonts w:ascii="Times New Roman" w:hAnsi="Times New Roman" w:cs="Times New Roman"/>
          <w:sz w:val="28"/>
          <w:szCs w:val="28"/>
        </w:rPr>
        <w:t xml:space="preserve">В случае принятия представителем нанимателя (работодателем) решения, предусмотренного подпунктом 2 пункта 5 настоящего Положения, материалы проверки направляются уполномоченным органом </w:t>
      </w:r>
      <w:r w:rsidRPr="00582C23">
        <w:rPr>
          <w:rFonts w:ascii="Times New Roman" w:hAnsi="Times New Roman" w:cs="Times New Roman"/>
          <w:i/>
          <w:sz w:val="28"/>
          <w:szCs w:val="28"/>
        </w:rPr>
        <w:t>(уполномоченным должностным лицом)</w:t>
      </w:r>
      <w:r w:rsidRPr="00582C23">
        <w:rPr>
          <w:rFonts w:ascii="Times New Roman" w:hAnsi="Times New Roman" w:cs="Times New Roman"/>
          <w:sz w:val="28"/>
          <w:szCs w:val="28"/>
        </w:rPr>
        <w:t xml:space="preserve">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 по соблюдению требований к служебному поведению муниципальных служащих и урегулированию конфликта интересов в</w:t>
      </w:r>
      <w:proofErr w:type="gramEnd"/>
      <w:r w:rsidRPr="00582C2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26C0B">
        <w:rPr>
          <w:rFonts w:ascii="Times New Roman" w:hAnsi="Times New Roman" w:cs="Times New Roman"/>
          <w:sz w:val="28"/>
          <w:szCs w:val="28"/>
        </w:rPr>
        <w:t>Среднеургальского сельского поселения Верхнебуреинского муниципального района Хабаровского края</w:t>
      </w:r>
      <w:r w:rsidRPr="00582C23">
        <w:rPr>
          <w:rFonts w:ascii="Times New Roman" w:hAnsi="Times New Roman" w:cs="Times New Roman"/>
          <w:sz w:val="28"/>
          <w:szCs w:val="28"/>
        </w:rPr>
        <w:t xml:space="preserve">, утвержденного </w:t>
      </w:r>
      <w:r w:rsidRPr="00582C23">
        <w:rPr>
          <w:rFonts w:ascii="Times New Roman" w:hAnsi="Times New Roman" w:cs="Times New Roman"/>
          <w:i/>
          <w:sz w:val="28"/>
          <w:szCs w:val="28"/>
        </w:rPr>
        <w:t>(наименования нормативного правового акта)</w:t>
      </w:r>
      <w:r w:rsidRPr="00582C23">
        <w:rPr>
          <w:rFonts w:ascii="Times New Roman" w:hAnsi="Times New Roman" w:cs="Times New Roman"/>
          <w:sz w:val="28"/>
          <w:szCs w:val="28"/>
        </w:rPr>
        <w:t xml:space="preserve"> (далее - Положение о комиссии).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7. По результатам рассмотрения материалов проверки комиссия принимает рекомендации (решение) согласно Положению о комиссии.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Рекомендации (решение) комиссии направляются руководителю представителю нанимателя (работодателю) в течение двух рабочих дней со дня проведения заседания комиссии.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8. Представитель нанимателя (работодатель) в течение не более пяти рабочих дней со дня представления рекомендаций (решения) комиссии принимает одно из следующих решений: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 об отсутствии факта совершения муниципальным служащим коррупционного правонарушения;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о применении к муниципальному служащему взыскания за коррупционное правонарушение, с указанием конкретного вида взыскания.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9. </w:t>
      </w:r>
      <w:proofErr w:type="gramStart"/>
      <w:r w:rsidRPr="00582C23">
        <w:rPr>
          <w:rFonts w:ascii="Times New Roman" w:hAnsi="Times New Roman" w:cs="Times New Roman"/>
          <w:sz w:val="28"/>
          <w:szCs w:val="28"/>
        </w:rPr>
        <w:t xml:space="preserve">При применении взысканий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10. До применения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Если по истечении двух рабочих дней указанное объяснение муниципальным служащим не предоставлено, то составляется акт, который должен содержать:</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1) дату и номер акта;</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2) время и место составления акта;</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4) дату, номер запроса, дату вручения указанного запроса </w:t>
      </w:r>
      <w:r w:rsidRPr="00582C23">
        <w:rPr>
          <w:rFonts w:ascii="Times New Roman" w:hAnsi="Times New Roman" w:cs="Times New Roman"/>
          <w:sz w:val="28"/>
          <w:szCs w:val="28"/>
        </w:rPr>
        <w:lastRenderedPageBreak/>
        <w:t>муниципальному служащему;</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5) сведения о непредставлении письменного объяснения;</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6) подписи должностного лица уполномоченного органа </w:t>
      </w:r>
      <w:r w:rsidRPr="00582C23">
        <w:rPr>
          <w:rFonts w:ascii="Times New Roman" w:hAnsi="Times New Roman" w:cs="Times New Roman"/>
          <w:i/>
          <w:sz w:val="28"/>
          <w:szCs w:val="28"/>
        </w:rPr>
        <w:t>(уполномоченного должностного лица)</w:t>
      </w:r>
      <w:r w:rsidRPr="00582C23">
        <w:rPr>
          <w:rFonts w:ascii="Times New Roman" w:hAnsi="Times New Roman" w:cs="Times New Roman"/>
          <w:sz w:val="28"/>
          <w:szCs w:val="28"/>
        </w:rPr>
        <w:t xml:space="preserve">, а также двух муниципальных служащих </w:t>
      </w:r>
      <w:r w:rsidRPr="00426C0B">
        <w:rPr>
          <w:rFonts w:ascii="Times New Roman" w:hAnsi="Times New Roman" w:cs="Times New Roman"/>
          <w:sz w:val="28"/>
          <w:szCs w:val="28"/>
        </w:rPr>
        <w:t>администрации Среднеургальского сельского поселения Верхнебуреинского муниципального района Хабаровского края</w:t>
      </w:r>
      <w:r w:rsidRPr="00582C23">
        <w:rPr>
          <w:rFonts w:ascii="Times New Roman" w:hAnsi="Times New Roman" w:cs="Times New Roman"/>
          <w:sz w:val="28"/>
          <w:szCs w:val="28"/>
        </w:rPr>
        <w:t xml:space="preserve">, подтверждающих непредставление муниципальным служащим письменного объяснения.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Указанный срок не распространяется на муниципального служащего, отсутствующего на рабочем месте по уважительной причине (временная нетрудоспособность, командировка, отпуск). В данном случае объяснение муниципальным служащим предоставляется в течение двух рабочих дней со дня выхода на работу.</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Непредставление муниципальным служащим объяснения не является препятствием для применения взыскания за коррупционное правонарушение.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11. Взыскания за коррупционные правонарушения применяются в сроки, указанные в части 6 статьи 27.1 Федерального закона от 02.03.2007 </w:t>
      </w:r>
      <w:r>
        <w:rPr>
          <w:rFonts w:ascii="Times New Roman" w:hAnsi="Times New Roman" w:cs="Times New Roman"/>
          <w:sz w:val="28"/>
          <w:szCs w:val="28"/>
        </w:rPr>
        <w:t xml:space="preserve">               </w:t>
      </w:r>
      <w:r w:rsidRPr="00582C23">
        <w:rPr>
          <w:rFonts w:ascii="Times New Roman" w:hAnsi="Times New Roman" w:cs="Times New Roman"/>
          <w:sz w:val="28"/>
          <w:szCs w:val="28"/>
        </w:rPr>
        <w:t xml:space="preserve">№ 25-ФЗ «О муниципальной службе в Российской Федерации».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12. За каждое коррупционное правонарушение может быть применено только одно взыскание.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13. </w:t>
      </w:r>
      <w:proofErr w:type="gramStart"/>
      <w:r w:rsidRPr="00582C23">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582C23">
        <w:rPr>
          <w:rFonts w:ascii="Times New Roman" w:hAnsi="Times New Roman" w:cs="Times New Roman"/>
          <w:sz w:val="28"/>
          <w:szCs w:val="28"/>
        </w:rPr>
        <w:t xml:space="preserve"> основания применения взыскания указывается часть 1 или 2 статьи 27.1 Федерального закона «О муниципальной службе в Российской Федерации».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14. С актом о применении к муниципальному служащему взыскания муниципальный служащий должен быть ознакомлен под роспись в течение трех рабочих дней со дня издания соответствующего акта, не считая времени отсутствия муниципального служащего на службе. Если муниципальный служащий отказывается ознакомиться с указанным актом под роспись, должностным лицом уполномоченного органа (уполномоченным должностным лицом) составляется в письменной форме соответствующий акт, который должен содержать: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 дату и номер акта;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2) время и место составления акта;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3) фамилию, имя, отчество муниципального служащего, на которого налагается взыскание; </w:t>
      </w:r>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4) факт отказа муниципального служащего от ознакомления с правовым актом под роспись; </w:t>
      </w:r>
    </w:p>
    <w:p w:rsidR="007017E9" w:rsidRPr="00582C23" w:rsidRDefault="007017E9" w:rsidP="007017E9">
      <w:pPr>
        <w:ind w:firstLine="709"/>
        <w:rPr>
          <w:rFonts w:ascii="Times New Roman" w:hAnsi="Times New Roman" w:cs="Times New Roman"/>
          <w:sz w:val="28"/>
          <w:szCs w:val="28"/>
        </w:rPr>
      </w:pPr>
      <w:proofErr w:type="gramStart"/>
      <w:r w:rsidRPr="00582C23">
        <w:rPr>
          <w:rFonts w:ascii="Times New Roman" w:hAnsi="Times New Roman" w:cs="Times New Roman"/>
          <w:sz w:val="28"/>
          <w:szCs w:val="28"/>
        </w:rPr>
        <w:t xml:space="preserve">5) подписи должностного лица уполномоченного органа </w:t>
      </w:r>
      <w:r w:rsidRPr="0027280D">
        <w:rPr>
          <w:rFonts w:ascii="Times New Roman" w:hAnsi="Times New Roman" w:cs="Times New Roman"/>
          <w:i/>
          <w:sz w:val="28"/>
          <w:szCs w:val="28"/>
        </w:rPr>
        <w:t>(уполномоченного должностного лица)</w:t>
      </w:r>
      <w:r w:rsidRPr="00582C23">
        <w:rPr>
          <w:rFonts w:ascii="Times New Roman" w:hAnsi="Times New Roman" w:cs="Times New Roman"/>
          <w:sz w:val="28"/>
          <w:szCs w:val="28"/>
        </w:rPr>
        <w:t xml:space="preserve">, составившего акт, а также двух муниципальных служащих </w:t>
      </w:r>
      <w:r w:rsidRPr="00426C0B">
        <w:rPr>
          <w:rFonts w:ascii="Times New Roman" w:hAnsi="Times New Roman" w:cs="Times New Roman"/>
          <w:sz w:val="28"/>
          <w:szCs w:val="28"/>
        </w:rPr>
        <w:t>администрации Среднеургальского сельского поселения Верхнебуреинского муниципального района Хабаровского края</w:t>
      </w:r>
      <w:r w:rsidRPr="00582C23">
        <w:rPr>
          <w:rFonts w:ascii="Times New Roman" w:hAnsi="Times New Roman" w:cs="Times New Roman"/>
          <w:sz w:val="28"/>
          <w:szCs w:val="28"/>
        </w:rPr>
        <w:t xml:space="preserve">, подтверждающих отказ муниципального служащего от ознакомления с правовым актом под роспись. </w:t>
      </w:r>
      <w:proofErr w:type="gramEnd"/>
    </w:p>
    <w:p w:rsidR="007017E9" w:rsidRPr="00582C23"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15. Взыскание за коррупционное правонарушение может быть </w:t>
      </w:r>
      <w:r w:rsidRPr="00582C23">
        <w:rPr>
          <w:rFonts w:ascii="Times New Roman" w:hAnsi="Times New Roman" w:cs="Times New Roman"/>
          <w:sz w:val="28"/>
          <w:szCs w:val="28"/>
        </w:rPr>
        <w:lastRenderedPageBreak/>
        <w:t xml:space="preserve">обжаловано муниципальным служащим в соответствии с действующим законодательством. </w:t>
      </w:r>
    </w:p>
    <w:p w:rsidR="007017E9" w:rsidRDefault="007017E9" w:rsidP="007017E9">
      <w:pPr>
        <w:ind w:firstLine="709"/>
        <w:rPr>
          <w:rFonts w:ascii="Times New Roman" w:hAnsi="Times New Roman" w:cs="Times New Roman"/>
          <w:sz w:val="28"/>
          <w:szCs w:val="28"/>
        </w:rPr>
      </w:pPr>
      <w:r w:rsidRPr="00582C23">
        <w:rPr>
          <w:rFonts w:ascii="Times New Roman" w:hAnsi="Times New Roman" w:cs="Times New Roman"/>
          <w:sz w:val="28"/>
          <w:szCs w:val="28"/>
        </w:rPr>
        <w:t xml:space="preserve">16. </w:t>
      </w:r>
      <w:proofErr w:type="gramStart"/>
      <w:r w:rsidRPr="00582C23">
        <w:rPr>
          <w:rFonts w:ascii="Times New Roman" w:hAnsi="Times New Roman" w:cs="Times New Roman"/>
          <w:sz w:val="28"/>
          <w:szCs w:val="28"/>
        </w:rPr>
        <w:t xml:space="preserve">Сведения о применении к муниципальному служащему взыскания в виде увольнения в связи с утратой доверия включаются должностным лицом </w:t>
      </w:r>
      <w:r w:rsidRPr="00060A5E">
        <w:rPr>
          <w:rFonts w:ascii="Times New Roman" w:hAnsi="Times New Roman" w:cs="Times New Roman"/>
          <w:sz w:val="28"/>
          <w:szCs w:val="28"/>
        </w:rPr>
        <w:t>администрации Среднеургальского сельского поселения Верхнебуреинского муниципального района Хабаровского края,</w:t>
      </w:r>
      <w:r w:rsidRPr="00582C23">
        <w:rPr>
          <w:rFonts w:ascii="Times New Roman" w:hAnsi="Times New Roman" w:cs="Times New Roman"/>
          <w:sz w:val="28"/>
          <w:szCs w:val="28"/>
        </w:rP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 </w:t>
      </w:r>
      <w:r>
        <w:rPr>
          <w:rFonts w:ascii="Times New Roman" w:hAnsi="Times New Roman" w:cs="Times New Roman"/>
          <w:sz w:val="28"/>
          <w:szCs w:val="28"/>
        </w:rPr>
        <w:t xml:space="preserve">                                           </w:t>
      </w:r>
      <w:proofErr w:type="gramEnd"/>
    </w:p>
    <w:p w:rsidR="005446AA" w:rsidRDefault="005446AA" w:rsidP="005446AA">
      <w:pPr>
        <w:spacing w:line="276" w:lineRule="auto"/>
        <w:ind w:firstLine="426"/>
        <w:rPr>
          <w:rFonts w:ascii="Times New Roman" w:hAnsi="Times New Roman" w:cs="Times New Roman"/>
          <w:sz w:val="16"/>
          <w:szCs w:val="16"/>
        </w:rPr>
      </w:pPr>
    </w:p>
    <w:p w:rsidR="00305758" w:rsidRPr="005446AA" w:rsidRDefault="007017E9" w:rsidP="007017E9">
      <w:pPr>
        <w:tabs>
          <w:tab w:val="left" w:pos="6912"/>
        </w:tabs>
      </w:pPr>
      <w:r>
        <w:tab/>
      </w:r>
    </w:p>
    <w:sectPr w:rsidR="00305758" w:rsidRPr="005446AA" w:rsidSect="001769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F9" w:rsidRDefault="003D2DF9" w:rsidP="00DB3484">
      <w:r>
        <w:separator/>
      </w:r>
    </w:p>
  </w:endnote>
  <w:endnote w:type="continuationSeparator" w:id="0">
    <w:p w:rsidR="003D2DF9" w:rsidRDefault="003D2DF9" w:rsidP="00DB34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84" w:rsidRDefault="00C31DD1">
    <w:pPr>
      <w:pStyle w:val="a8"/>
    </w:pPr>
    <w:r>
      <w:t>РС00024</w:t>
    </w:r>
  </w:p>
  <w:p w:rsidR="00EF6918" w:rsidRDefault="00EF69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F9" w:rsidRDefault="003D2DF9" w:rsidP="00DB3484">
      <w:r>
        <w:separator/>
      </w:r>
    </w:p>
  </w:footnote>
  <w:footnote w:type="continuationSeparator" w:id="0">
    <w:p w:rsidR="003D2DF9" w:rsidRDefault="003D2DF9" w:rsidP="00DB3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46AA"/>
    <w:rsid w:val="00060A5E"/>
    <w:rsid w:val="00105614"/>
    <w:rsid w:val="001769B1"/>
    <w:rsid w:val="001B46C4"/>
    <w:rsid w:val="00290878"/>
    <w:rsid w:val="002C67D2"/>
    <w:rsid w:val="003D2DF9"/>
    <w:rsid w:val="004331AD"/>
    <w:rsid w:val="0049273D"/>
    <w:rsid w:val="004F7C87"/>
    <w:rsid w:val="005446AA"/>
    <w:rsid w:val="005C69EA"/>
    <w:rsid w:val="005D0447"/>
    <w:rsid w:val="006D3AF0"/>
    <w:rsid w:val="007017E9"/>
    <w:rsid w:val="007561A6"/>
    <w:rsid w:val="00864CF8"/>
    <w:rsid w:val="00961EDF"/>
    <w:rsid w:val="009977EB"/>
    <w:rsid w:val="00AD45E1"/>
    <w:rsid w:val="00B560B0"/>
    <w:rsid w:val="00C31DD1"/>
    <w:rsid w:val="00CC0003"/>
    <w:rsid w:val="00DB3484"/>
    <w:rsid w:val="00E4731A"/>
    <w:rsid w:val="00E8694C"/>
    <w:rsid w:val="00EE6473"/>
    <w:rsid w:val="00EF6918"/>
    <w:rsid w:val="00EF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A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6A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331AD"/>
    <w:rPr>
      <w:rFonts w:ascii="Tahoma" w:hAnsi="Tahoma" w:cs="Tahoma"/>
      <w:sz w:val="16"/>
      <w:szCs w:val="16"/>
    </w:rPr>
  </w:style>
  <w:style w:type="character" w:customStyle="1" w:styleId="a5">
    <w:name w:val="Текст выноски Знак"/>
    <w:basedOn w:val="a0"/>
    <w:link w:val="a4"/>
    <w:uiPriority w:val="99"/>
    <w:semiHidden/>
    <w:rsid w:val="004331AD"/>
    <w:rPr>
      <w:rFonts w:ascii="Tahoma" w:eastAsia="Times New Roman" w:hAnsi="Tahoma" w:cs="Tahoma"/>
      <w:sz w:val="16"/>
      <w:szCs w:val="16"/>
      <w:lang w:eastAsia="ru-RU"/>
    </w:rPr>
  </w:style>
  <w:style w:type="paragraph" w:styleId="a6">
    <w:name w:val="header"/>
    <w:basedOn w:val="a"/>
    <w:link w:val="a7"/>
    <w:uiPriority w:val="99"/>
    <w:semiHidden/>
    <w:unhideWhenUsed/>
    <w:rsid w:val="00DB3484"/>
    <w:pPr>
      <w:tabs>
        <w:tab w:val="center" w:pos="4677"/>
        <w:tab w:val="right" w:pos="9355"/>
      </w:tabs>
    </w:pPr>
  </w:style>
  <w:style w:type="character" w:customStyle="1" w:styleId="a7">
    <w:name w:val="Верхний колонтитул Знак"/>
    <w:basedOn w:val="a0"/>
    <w:link w:val="a6"/>
    <w:uiPriority w:val="99"/>
    <w:semiHidden/>
    <w:rsid w:val="00DB3484"/>
    <w:rPr>
      <w:rFonts w:ascii="Arial" w:eastAsia="Times New Roman" w:hAnsi="Arial" w:cs="Arial"/>
      <w:sz w:val="20"/>
      <w:szCs w:val="20"/>
      <w:lang w:eastAsia="ru-RU"/>
    </w:rPr>
  </w:style>
  <w:style w:type="paragraph" w:styleId="a8">
    <w:name w:val="footer"/>
    <w:basedOn w:val="a"/>
    <w:link w:val="a9"/>
    <w:uiPriority w:val="99"/>
    <w:semiHidden/>
    <w:unhideWhenUsed/>
    <w:rsid w:val="00DB3484"/>
    <w:pPr>
      <w:tabs>
        <w:tab w:val="center" w:pos="4677"/>
        <w:tab w:val="right" w:pos="9355"/>
      </w:tabs>
    </w:pPr>
  </w:style>
  <w:style w:type="character" w:customStyle="1" w:styleId="a9">
    <w:name w:val="Нижний колонтитул Знак"/>
    <w:basedOn w:val="a0"/>
    <w:link w:val="a8"/>
    <w:uiPriority w:val="99"/>
    <w:semiHidden/>
    <w:rsid w:val="00DB3484"/>
    <w:rPr>
      <w:rFonts w:ascii="Arial" w:eastAsia="Times New Roman" w:hAnsi="Arial" w:cs="Arial"/>
      <w:sz w:val="20"/>
      <w:szCs w:val="20"/>
      <w:lang w:eastAsia="ru-RU"/>
    </w:rPr>
  </w:style>
  <w:style w:type="paragraph" w:customStyle="1" w:styleId="ConsPlusTitle">
    <w:name w:val="ConsPlusTitle"/>
    <w:rsid w:val="00C31DD1"/>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662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2023-07-06T01:44:00Z</dcterms:created>
  <dcterms:modified xsi:type="dcterms:W3CDTF">2023-07-06T03:25:00Z</dcterms:modified>
</cp:coreProperties>
</file>