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60CF">
        <w:rPr>
          <w:rFonts w:ascii="Times New Roman" w:hAnsi="Times New Roman"/>
          <w:sz w:val="28"/>
          <w:szCs w:val="28"/>
        </w:rPr>
        <w:t xml:space="preserve">  </w:t>
      </w: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Pr="006960CF" w:rsidRDefault="00EB5663" w:rsidP="006960CF">
      <w:pPr>
        <w:pStyle w:val="a3"/>
        <w:rPr>
          <w:rFonts w:ascii="Times New Roman" w:hAnsi="Times New Roman"/>
          <w:sz w:val="28"/>
          <w:szCs w:val="28"/>
        </w:rPr>
      </w:pPr>
      <w:smartTag w:uri="urn:schemas-microsoft-com:office:smarttags" w:element="date">
        <w:smartTagPr>
          <w:attr w:name="Year" w:val="2016"/>
          <w:attr w:name="Day" w:val="27"/>
          <w:attr w:name="Month" w:val="01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27</w:t>
        </w:r>
        <w:r w:rsidR="006960CF" w:rsidRPr="006960CF">
          <w:rPr>
            <w:rFonts w:ascii="Times New Roman" w:hAnsi="Times New Roman"/>
            <w:sz w:val="28"/>
            <w:szCs w:val="28"/>
          </w:rPr>
          <w:t>.01.2016</w:t>
        </w:r>
      </w:smartTag>
      <w:r w:rsidR="006960CF" w:rsidRPr="006960CF">
        <w:rPr>
          <w:rFonts w:ascii="Times New Roman" w:hAnsi="Times New Roman"/>
          <w:sz w:val="28"/>
          <w:szCs w:val="28"/>
        </w:rPr>
        <w:t xml:space="preserve">           </w:t>
      </w:r>
      <w:r w:rsidR="006960CF" w:rsidRPr="006960CF">
        <w:rPr>
          <w:rFonts w:ascii="Times New Roman" w:hAnsi="Times New Roman"/>
          <w:sz w:val="28"/>
          <w:szCs w:val="28"/>
        </w:rPr>
        <w:tab/>
      </w:r>
      <w:r w:rsidR="006960CF">
        <w:rPr>
          <w:rFonts w:ascii="Times New Roman" w:hAnsi="Times New Roman"/>
          <w:sz w:val="28"/>
          <w:szCs w:val="28"/>
        </w:rPr>
        <w:t>3</w:t>
      </w: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  <w:r w:rsidRPr="006960CF">
        <w:rPr>
          <w:rFonts w:ascii="Times New Roman" w:hAnsi="Times New Roman"/>
          <w:sz w:val="28"/>
          <w:szCs w:val="28"/>
        </w:rPr>
        <w:tab/>
      </w: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  <w:r w:rsidRPr="006960CF">
        <w:rPr>
          <w:rFonts w:ascii="Times New Roman" w:hAnsi="Times New Roman"/>
          <w:sz w:val="28"/>
          <w:szCs w:val="28"/>
        </w:rPr>
        <w:t xml:space="preserve">    Об утверждении </w:t>
      </w:r>
      <w:r>
        <w:rPr>
          <w:rFonts w:ascii="Times New Roman" w:hAnsi="Times New Roman"/>
          <w:sz w:val="28"/>
          <w:szCs w:val="28"/>
        </w:rPr>
        <w:t>отчета об исполнении бюджета поселения за 2015 год</w:t>
      </w: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  <w:r w:rsidRPr="006960CF">
        <w:rPr>
          <w:rFonts w:ascii="Times New Roman" w:hAnsi="Times New Roman"/>
          <w:sz w:val="28"/>
          <w:szCs w:val="28"/>
        </w:rPr>
        <w:tab/>
      </w:r>
      <w:proofErr w:type="gramStart"/>
      <w:r w:rsidRPr="006960CF">
        <w:rPr>
          <w:rFonts w:ascii="Times New Roman" w:hAnsi="Times New Roman"/>
          <w:sz w:val="28"/>
          <w:szCs w:val="28"/>
        </w:rPr>
        <w:t xml:space="preserve">В соответствии с Земельным  кодексом 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 w:rsidRPr="006960CF">
          <w:rPr>
            <w:rFonts w:ascii="Times New Roman" w:hAnsi="Times New Roman"/>
            <w:sz w:val="28"/>
            <w:szCs w:val="28"/>
          </w:rPr>
          <w:t>25.10.2001</w:t>
        </w:r>
      </w:smartTag>
      <w:r w:rsidRPr="006960CF"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Российской Федерации»,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960CF">
          <w:rPr>
            <w:rFonts w:ascii="Times New Roman" w:hAnsi="Times New Roman"/>
            <w:sz w:val="28"/>
            <w:szCs w:val="28"/>
          </w:rPr>
          <w:t>06.10.2003</w:t>
        </w:r>
      </w:smartTag>
      <w:r w:rsidRPr="006960C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Российской Федерации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6960CF">
          <w:rPr>
            <w:rFonts w:ascii="Times New Roman" w:hAnsi="Times New Roman"/>
            <w:sz w:val="28"/>
            <w:szCs w:val="28"/>
          </w:rPr>
          <w:t>24.07.2007</w:t>
        </w:r>
      </w:smartTag>
      <w:r w:rsidRPr="006960CF">
        <w:rPr>
          <w:rFonts w:ascii="Times New Roman" w:hAnsi="Times New Roman"/>
          <w:sz w:val="28"/>
          <w:szCs w:val="28"/>
        </w:rPr>
        <w:t xml:space="preserve">  № 221-ФЗ «О государственном кадастре недвижимости»,  приказом Минэкономразвития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09"/>
          <w:attr w:name="ls" w:val="trans"/>
        </w:smartTagPr>
        <w:r w:rsidRPr="006960CF">
          <w:rPr>
            <w:rFonts w:ascii="Times New Roman" w:hAnsi="Times New Roman"/>
            <w:sz w:val="28"/>
            <w:szCs w:val="28"/>
          </w:rPr>
          <w:t>01.09.2014</w:t>
        </w:r>
      </w:smartTag>
      <w:r w:rsidRPr="006960CF">
        <w:rPr>
          <w:rFonts w:ascii="Times New Roman" w:hAnsi="Times New Roman"/>
          <w:sz w:val="28"/>
          <w:szCs w:val="28"/>
        </w:rPr>
        <w:t xml:space="preserve"> № 540,Уставом Среднеургальского сельского поселения на основании заявления Жигалова А.В. от </w:t>
      </w:r>
      <w:smartTag w:uri="urn:schemas-microsoft-com:office:smarttags" w:element="date">
        <w:smartTagPr>
          <w:attr w:name="Year" w:val="2016"/>
          <w:attr w:name="Day" w:val="21"/>
          <w:attr w:name="Month" w:val="01"/>
          <w:attr w:name="ls" w:val="trans"/>
        </w:smartTagPr>
        <w:r w:rsidRPr="006960CF">
          <w:rPr>
            <w:rFonts w:ascii="Times New Roman" w:hAnsi="Times New Roman"/>
            <w:sz w:val="28"/>
            <w:szCs w:val="28"/>
          </w:rPr>
          <w:t>21.01.2016</w:t>
        </w:r>
      </w:smartTag>
      <w:proofErr w:type="gramEnd"/>
      <w:r w:rsidRPr="006960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0CF">
        <w:rPr>
          <w:rFonts w:ascii="Times New Roman" w:hAnsi="Times New Roman"/>
          <w:sz w:val="28"/>
          <w:szCs w:val="28"/>
        </w:rPr>
        <w:t>г</w:t>
      </w:r>
      <w:proofErr w:type="gramEnd"/>
      <w:r w:rsidRPr="006960CF">
        <w:rPr>
          <w:rFonts w:ascii="Times New Roman" w:hAnsi="Times New Roman"/>
          <w:sz w:val="28"/>
          <w:szCs w:val="28"/>
        </w:rPr>
        <w:t xml:space="preserve">. № 1-13-2,свидетельства о государственной регистрации права от </w:t>
      </w:r>
      <w:smartTag w:uri="urn:schemas-microsoft-com:office:smarttags" w:element="date">
        <w:smartTagPr>
          <w:attr w:name="Year" w:val="2010"/>
          <w:attr w:name="Day" w:val="27"/>
          <w:attr w:name="Month" w:val="2"/>
          <w:attr w:name="ls" w:val="trans"/>
        </w:smartTagPr>
        <w:r w:rsidRPr="006960CF">
          <w:rPr>
            <w:rFonts w:ascii="Times New Roman" w:hAnsi="Times New Roman"/>
            <w:sz w:val="28"/>
            <w:szCs w:val="28"/>
          </w:rPr>
          <w:t>27.02.2010</w:t>
        </w:r>
      </w:smartTag>
      <w:r w:rsidRPr="006960CF">
        <w:rPr>
          <w:rFonts w:ascii="Times New Roman" w:hAnsi="Times New Roman"/>
          <w:sz w:val="28"/>
          <w:szCs w:val="28"/>
        </w:rPr>
        <w:t xml:space="preserve"> г. № 27-АВ   361160, администрация Среднеургальского сельского поселения </w:t>
      </w: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  <w:r w:rsidRPr="006960CF">
        <w:rPr>
          <w:rFonts w:ascii="Times New Roman" w:hAnsi="Times New Roman"/>
          <w:sz w:val="28"/>
          <w:szCs w:val="28"/>
        </w:rPr>
        <w:t>ПОСТАНОВЛЯЕТ:</w:t>
      </w: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960CF">
        <w:rPr>
          <w:rFonts w:ascii="Times New Roman" w:hAnsi="Times New Roman"/>
          <w:sz w:val="28"/>
          <w:szCs w:val="28"/>
        </w:rPr>
        <w:t xml:space="preserve">1.Утвердить прилагаемую схему расположения земельного участка на кадастровом  плане  территории (в кадастровом квартале 27:05:0401006:2),Жигалова Александра Викторовича (паспорт 0804 № 046203,выдан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6960CF">
          <w:rPr>
            <w:rFonts w:ascii="Times New Roman" w:hAnsi="Times New Roman"/>
            <w:sz w:val="28"/>
            <w:szCs w:val="28"/>
          </w:rPr>
          <w:t>30.06.2003</w:t>
        </w:r>
      </w:smartTag>
      <w:r w:rsidRPr="006960CF">
        <w:rPr>
          <w:rFonts w:ascii="Times New Roman" w:hAnsi="Times New Roman"/>
          <w:sz w:val="28"/>
          <w:szCs w:val="28"/>
        </w:rPr>
        <w:t xml:space="preserve"> г. Верхнебуреинским районным Отделом  Внутренних Дел Хабаровского края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6960CF">
          <w:rPr>
            <w:rFonts w:ascii="Times New Roman" w:hAnsi="Times New Roman"/>
            <w:sz w:val="28"/>
            <w:szCs w:val="28"/>
          </w:rPr>
          <w:t>30.06.2003</w:t>
        </w:r>
      </w:smartTag>
      <w:r w:rsidRPr="006960CF">
        <w:rPr>
          <w:rFonts w:ascii="Times New Roman" w:hAnsi="Times New Roman"/>
          <w:sz w:val="28"/>
          <w:szCs w:val="28"/>
        </w:rPr>
        <w:t xml:space="preserve"> г., зарегистрирован  по адресу:</w:t>
      </w:r>
      <w:proofErr w:type="gramEnd"/>
      <w:r w:rsidRPr="006960CF">
        <w:rPr>
          <w:rFonts w:ascii="Times New Roman" w:hAnsi="Times New Roman"/>
          <w:sz w:val="28"/>
          <w:szCs w:val="28"/>
        </w:rPr>
        <w:t xml:space="preserve"> Хабаровский край, Верхнебуреинский район,</w:t>
      </w:r>
      <w:r w:rsidRPr="006960CF">
        <w:rPr>
          <w:rFonts w:ascii="Times New Roman" w:hAnsi="Times New Roman"/>
          <w:bCs/>
          <w:sz w:val="28"/>
          <w:szCs w:val="28"/>
        </w:rPr>
        <w:t xml:space="preserve"> с</w:t>
      </w:r>
      <w:proofErr w:type="gramStart"/>
      <w:r w:rsidRPr="006960CF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6960CF">
        <w:rPr>
          <w:rFonts w:ascii="Times New Roman" w:hAnsi="Times New Roman"/>
          <w:bCs/>
          <w:sz w:val="28"/>
          <w:szCs w:val="28"/>
        </w:rPr>
        <w:t>редний Ургал, ул. Кооперативная, дом,6</w:t>
      </w:r>
      <w:r w:rsidRPr="006960CF">
        <w:rPr>
          <w:rFonts w:ascii="Times New Roman" w:hAnsi="Times New Roman"/>
          <w:sz w:val="28"/>
          <w:szCs w:val="28"/>
        </w:rPr>
        <w:t>), с кодом вида разрешенного использования по классификатору 2.0. (</w:t>
      </w:r>
      <w:r w:rsidRPr="006960CF">
        <w:rPr>
          <w:rFonts w:ascii="Times New Roman" w:hAnsi="Times New Roman"/>
          <w:bCs/>
          <w:sz w:val="28"/>
          <w:szCs w:val="28"/>
        </w:rPr>
        <w:t>под жилой дом и приусадебный участок</w:t>
      </w:r>
      <w:r w:rsidRPr="006960CF">
        <w:rPr>
          <w:rFonts w:ascii="Times New Roman" w:hAnsi="Times New Roman"/>
          <w:sz w:val="28"/>
          <w:szCs w:val="28"/>
        </w:rPr>
        <w:t>), площадью 1442 кв.м.</w:t>
      </w: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  <w:r w:rsidRPr="006960CF">
        <w:rPr>
          <w:rFonts w:ascii="Times New Roman" w:hAnsi="Times New Roman"/>
          <w:sz w:val="28"/>
          <w:szCs w:val="28"/>
        </w:rPr>
        <w:t>5.</w:t>
      </w:r>
      <w:proofErr w:type="gramStart"/>
      <w:r w:rsidRPr="006960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60C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администрации Семичастнову В.В.</w:t>
      </w: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  <w:r w:rsidRPr="006960CF">
        <w:rPr>
          <w:rFonts w:ascii="Times New Roman" w:hAnsi="Times New Roman"/>
          <w:sz w:val="28"/>
          <w:szCs w:val="28"/>
        </w:rPr>
        <w:t xml:space="preserve">6. </w:t>
      </w:r>
      <w:r w:rsidRPr="006960CF">
        <w:rPr>
          <w:rFonts w:ascii="Times New Roman" w:hAnsi="Times New Roman"/>
          <w:color w:val="000000"/>
          <w:sz w:val="28"/>
          <w:szCs w:val="28"/>
        </w:rPr>
        <w:t xml:space="preserve">Настоящее   постановление   вступает   в   силу   со  дня  его официального </w:t>
      </w:r>
      <w:r w:rsidRPr="006960CF">
        <w:rPr>
          <w:rFonts w:ascii="Times New Roman" w:hAnsi="Times New Roman"/>
          <w:color w:val="000000"/>
          <w:spacing w:val="-5"/>
          <w:sz w:val="28"/>
          <w:szCs w:val="28"/>
        </w:rPr>
        <w:t>опубликования (обнародования).</w:t>
      </w: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  <w:r w:rsidRPr="006960CF">
        <w:rPr>
          <w:rFonts w:ascii="Times New Roman" w:hAnsi="Times New Roman"/>
          <w:sz w:val="28"/>
          <w:szCs w:val="28"/>
        </w:rPr>
        <w:t xml:space="preserve"> </w:t>
      </w: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  <w:r w:rsidRPr="006960CF">
        <w:rPr>
          <w:rFonts w:ascii="Times New Roman" w:hAnsi="Times New Roman"/>
          <w:sz w:val="28"/>
          <w:szCs w:val="28"/>
        </w:rPr>
        <w:t xml:space="preserve"> </w:t>
      </w:r>
    </w:p>
    <w:p w:rsidR="006960CF" w:rsidRPr="006960CF" w:rsidRDefault="006960CF" w:rsidP="006960CF">
      <w:pPr>
        <w:pStyle w:val="a3"/>
        <w:rPr>
          <w:rFonts w:ascii="Times New Roman" w:hAnsi="Times New Roman"/>
          <w:sz w:val="28"/>
          <w:szCs w:val="28"/>
        </w:rPr>
      </w:pPr>
      <w:r w:rsidRPr="006960CF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П.С.Захарченко</w:t>
      </w:r>
    </w:p>
    <w:p w:rsidR="006960CF" w:rsidRDefault="006960CF" w:rsidP="009F4125">
      <w:pPr>
        <w:jc w:val="right"/>
        <w:rPr>
          <w:rFonts w:ascii="Times New Roman" w:hAnsi="Times New Roman"/>
          <w:sz w:val="28"/>
          <w:szCs w:val="28"/>
        </w:rPr>
      </w:pPr>
    </w:p>
    <w:p w:rsidR="00EB5663" w:rsidRDefault="00EB5663" w:rsidP="009F4125">
      <w:pPr>
        <w:jc w:val="right"/>
        <w:rPr>
          <w:rFonts w:ascii="Times New Roman" w:hAnsi="Times New Roman"/>
        </w:rPr>
      </w:pPr>
    </w:p>
    <w:p w:rsidR="009F4125" w:rsidRPr="009F4125" w:rsidRDefault="009F4125" w:rsidP="009F4125">
      <w:pPr>
        <w:jc w:val="right"/>
        <w:rPr>
          <w:rFonts w:ascii="Times New Roman" w:hAnsi="Times New Roman"/>
        </w:rPr>
      </w:pPr>
      <w:r w:rsidRPr="009F4125">
        <w:rPr>
          <w:rFonts w:ascii="Times New Roman" w:hAnsi="Times New Roman"/>
        </w:rPr>
        <w:lastRenderedPageBreak/>
        <w:t>Приложение 1</w:t>
      </w:r>
    </w:p>
    <w:p w:rsidR="001409CA" w:rsidRDefault="001409CA" w:rsidP="001409CA">
      <w:pPr>
        <w:jc w:val="center"/>
        <w:rPr>
          <w:rFonts w:ascii="Times New Roman" w:hAnsi="Times New Roman"/>
          <w:b/>
        </w:rPr>
      </w:pPr>
      <w:r w:rsidRPr="001409CA">
        <w:rPr>
          <w:rFonts w:ascii="Times New Roman" w:hAnsi="Times New Roman"/>
          <w:b/>
        </w:rPr>
        <w:t>ОТЧЕТ ОБ ИСПОЛНЕНИИ БЮДЖЕТА ЗА 2015 ГОД</w:t>
      </w:r>
    </w:p>
    <w:p w:rsidR="00E424E8" w:rsidRPr="001409CA" w:rsidRDefault="00E424E8" w:rsidP="00E424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1.Доходы бюджета</w:t>
      </w:r>
    </w:p>
    <w:tbl>
      <w:tblPr>
        <w:tblW w:w="1027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39"/>
        <w:gridCol w:w="425"/>
        <w:gridCol w:w="283"/>
        <w:gridCol w:w="709"/>
        <w:gridCol w:w="1843"/>
        <w:gridCol w:w="283"/>
        <w:gridCol w:w="478"/>
        <w:gridCol w:w="236"/>
        <w:gridCol w:w="420"/>
        <w:gridCol w:w="284"/>
        <w:gridCol w:w="1276"/>
        <w:gridCol w:w="1701"/>
        <w:gridCol w:w="199"/>
      </w:tblGrid>
      <w:tr w:rsidR="001409CA" w:rsidRPr="001409CA">
        <w:trPr>
          <w:gridAfter w:val="1"/>
          <w:wAfter w:w="199" w:type="dxa"/>
          <w:trHeight w:val="102"/>
        </w:trPr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409CA" w:rsidRPr="001409CA" w:rsidRDefault="001409CA" w:rsidP="001409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409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409CA" w:rsidRPr="001409CA" w:rsidRDefault="001409CA" w:rsidP="001409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409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409CA" w:rsidRPr="001409CA" w:rsidRDefault="001409CA" w:rsidP="001409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409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409CA" w:rsidRPr="001409CA" w:rsidRDefault="001409CA" w:rsidP="001409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409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409CA" w:rsidRPr="001409CA" w:rsidRDefault="001409CA" w:rsidP="001409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409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409CA" w:rsidRPr="001409CA" w:rsidRDefault="001409CA" w:rsidP="001409C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409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409CA" w:rsidRPr="001409CA">
        <w:trPr>
          <w:gridAfter w:val="1"/>
          <w:wAfter w:w="199" w:type="dxa"/>
          <w:trHeight w:val="259"/>
        </w:trPr>
        <w:tc>
          <w:tcPr>
            <w:tcW w:w="25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1409CA" w:rsidRPr="001409CA">
        <w:trPr>
          <w:gridAfter w:val="1"/>
          <w:wAfter w:w="199" w:type="dxa"/>
          <w:trHeight w:val="253"/>
        </w:trPr>
        <w:tc>
          <w:tcPr>
            <w:tcW w:w="2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9CA" w:rsidRPr="001409CA">
        <w:trPr>
          <w:gridAfter w:val="1"/>
          <w:wAfter w:w="199" w:type="dxa"/>
          <w:trHeight w:val="285"/>
        </w:trPr>
        <w:tc>
          <w:tcPr>
            <w:tcW w:w="2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9CA" w:rsidRPr="001409CA">
        <w:trPr>
          <w:gridAfter w:val="1"/>
          <w:wAfter w:w="199" w:type="dxa"/>
          <w:trHeight w:val="28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1409C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409CA" w:rsidRPr="001409CA">
        <w:trPr>
          <w:gridAfter w:val="1"/>
          <w:wAfter w:w="199" w:type="dxa"/>
          <w:trHeight w:val="34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2 939 361,00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2 936 567,08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2 793,92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00010000000000000000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917 206,08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2 793,92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00010100000000000000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9 579,80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16 420,20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00010102000010000110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9 579,80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16 420,20</w:t>
            </w:r>
          </w:p>
        </w:tc>
      </w:tr>
      <w:tr w:rsidR="001409CA" w:rsidRPr="001409CA">
        <w:trPr>
          <w:gridAfter w:val="1"/>
          <w:wAfter w:w="199" w:type="dxa"/>
          <w:trHeight w:val="13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00010102010010000110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9 923,80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16 076,20</w:t>
            </w:r>
          </w:p>
        </w:tc>
      </w:tr>
      <w:tr w:rsidR="001409CA" w:rsidRPr="001409CA">
        <w:trPr>
          <w:gridAfter w:val="1"/>
          <w:wAfter w:w="199" w:type="dxa"/>
          <w:trHeight w:val="204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E424E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00010102010011000110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9 923,80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16 076,20</w:t>
            </w:r>
          </w:p>
        </w:tc>
      </w:tr>
      <w:tr w:rsidR="001409CA" w:rsidRPr="001409CA">
        <w:trPr>
          <w:gridAfter w:val="1"/>
          <w:wAfter w:w="199" w:type="dxa"/>
          <w:trHeight w:val="181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00010102020010000110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364,00</w:t>
            </w:r>
          </w:p>
        </w:tc>
      </w:tr>
      <w:tr w:rsidR="001409CA" w:rsidRPr="001409CA">
        <w:trPr>
          <w:gridAfter w:val="1"/>
          <w:wAfter w:w="199" w:type="dxa"/>
          <w:trHeight w:val="24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E424E8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E424E8">
              <w:rPr>
                <w:rFonts w:ascii="Arial" w:hAnsi="Arial" w:cs="Arial"/>
                <w:sz w:val="16"/>
                <w:szCs w:val="16"/>
              </w:rPr>
              <w:lastRenderedPageBreak/>
              <w:t>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00010102020011000110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364,00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00010102030010000110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-20,00</w:t>
            </w:r>
          </w:p>
        </w:tc>
      </w:tr>
      <w:tr w:rsidR="001409CA" w:rsidRPr="001409CA">
        <w:trPr>
          <w:gridAfter w:val="1"/>
          <w:wAfter w:w="199" w:type="dxa"/>
          <w:trHeight w:val="13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00010102030013000110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-20,00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00010300000000000000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335 424,22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2 575,78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00010302000010000110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335 424,22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2 575,78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00010302230010000110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116 929,75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2 070,25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00010302240010000110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3 167,64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-167,64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00010302250010000110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230 365,88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5 634,12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00010302260010000110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-15 039,05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-4 960,95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00010500000000000000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2 312,55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-312,55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00010501000000000110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2 312,55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-312,55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00010501010010000110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2 312,55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-312,55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00010501011010000110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2 312,55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-312,55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00010600000000000000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297 081,99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-7 081,99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00010601000000000110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36 559,08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440,92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00010601030100000110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36 559,08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440,92</w:t>
            </w:r>
          </w:p>
        </w:tc>
      </w:tr>
      <w:tr w:rsidR="001409CA" w:rsidRPr="001409CA">
        <w:trPr>
          <w:gridAfter w:val="1"/>
          <w:wAfter w:w="199" w:type="dxa"/>
          <w:trHeight w:val="13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E424E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00010601030101000110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35 842,78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-35 842,78</w:t>
            </w:r>
          </w:p>
        </w:tc>
      </w:tr>
      <w:tr w:rsidR="001409CA" w:rsidRPr="001409CA">
        <w:trPr>
          <w:gridAfter w:val="1"/>
          <w:wAfter w:w="199" w:type="dxa"/>
          <w:trHeight w:val="91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00010601030102100110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-716,30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00010604000020000110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136 914,41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85,59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00010604011020000110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7 393,56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-393,56</w:t>
            </w:r>
          </w:p>
        </w:tc>
      </w:tr>
      <w:tr w:rsidR="001409CA" w:rsidRPr="001409CA">
        <w:trPr>
          <w:gridAfter w:val="1"/>
          <w:wAfter w:w="199" w:type="dxa"/>
          <w:trHeight w:val="91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E424E8">
              <w:rPr>
                <w:rFonts w:ascii="Arial" w:hAnsi="Arial" w:cs="Arial"/>
                <w:sz w:val="16"/>
                <w:szCs w:val="1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00010604011021000110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375,00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00010604011022100110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768,56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-768,56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00010604012020000110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129 520,85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479,15</w:t>
            </w:r>
          </w:p>
        </w:tc>
      </w:tr>
      <w:tr w:rsidR="001409CA" w:rsidRPr="001409CA">
        <w:trPr>
          <w:gridAfter w:val="1"/>
          <w:wAfter w:w="199" w:type="dxa"/>
          <w:trHeight w:val="91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E424E8">
              <w:rPr>
                <w:rFonts w:ascii="Arial" w:hAnsi="Arial" w:cs="Arial"/>
                <w:sz w:val="16"/>
                <w:szCs w:val="1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00010604012021000110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126 695,38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3 304,62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00010604012022100110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2 825,47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-2 825,47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00010606000000000110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123 608,50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-7 608,50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00010606030000000110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33 980,85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-3 980,85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00010606033100000110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33 980,85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-3 980,85</w:t>
            </w:r>
          </w:p>
        </w:tc>
      </w:tr>
      <w:tr w:rsidR="001409CA" w:rsidRPr="001409CA">
        <w:trPr>
          <w:gridAfter w:val="1"/>
          <w:wAfter w:w="199" w:type="dxa"/>
          <w:trHeight w:val="114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E424E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00010606033101000110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29 484,77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515,23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00010606033102100110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4 496,08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-4 496,08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00010606040000000110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89 627,65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-3 627,65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00010606043100000110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89 627,65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-3 627,65</w:t>
            </w:r>
          </w:p>
        </w:tc>
      </w:tr>
      <w:tr w:rsidR="001409CA" w:rsidRPr="001409CA">
        <w:trPr>
          <w:gridAfter w:val="1"/>
          <w:wAfter w:w="199" w:type="dxa"/>
          <w:trHeight w:val="114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E424E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00010606043101000110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89 461,71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-3 461,71</w:t>
            </w:r>
          </w:p>
        </w:tc>
      </w:tr>
      <w:tr w:rsidR="001409CA" w:rsidRPr="001409CA">
        <w:trPr>
          <w:gridAfter w:val="1"/>
          <w:wAfter w:w="199" w:type="dxa"/>
          <w:trHeight w:val="91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00010606043102100110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-165,94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00010800000000000000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253 190,00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-7 190,00</w:t>
            </w:r>
          </w:p>
        </w:tc>
      </w:tr>
      <w:tr w:rsidR="001409CA" w:rsidRPr="001409CA">
        <w:trPr>
          <w:gridAfter w:val="1"/>
          <w:wAfter w:w="199" w:type="dxa"/>
          <w:trHeight w:val="91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00010804000010000110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253 190,00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-7 190,00</w:t>
            </w:r>
          </w:p>
        </w:tc>
      </w:tr>
      <w:tr w:rsidR="001409CA" w:rsidRPr="001409CA">
        <w:trPr>
          <w:gridAfter w:val="1"/>
          <w:wAfter w:w="199" w:type="dxa"/>
          <w:trHeight w:val="114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00010804020010000110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253 190,00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-7 190,00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00011100000000000000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18 617,52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-617,52</w:t>
            </w:r>
          </w:p>
        </w:tc>
      </w:tr>
      <w:tr w:rsidR="001409CA" w:rsidRPr="001409CA">
        <w:trPr>
          <w:gridAfter w:val="1"/>
          <w:wAfter w:w="199" w:type="dxa"/>
          <w:trHeight w:val="15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00011105000000000120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18 617,52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-617,52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00011105070000000120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18 617,52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-617,52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00011105075100000120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18 617,52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-617,52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00011700000000000000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-1 000,00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00011701000000000180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-1 000,00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Невыясненные поступления, зачисляемые в бюджеты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00011701050100000180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-1 000,00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00020000000000000000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2 019 361,00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2 019 361,00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00020200000000000000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2 019 361,00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2 019 361,00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00020201000000000151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430 530,00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430 530,00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00020201001000000151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430 530,00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430 530,00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00020201001100000151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430 530,00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430 530,00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00020203000000000151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85 341,00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85 341,00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00020203003000000151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22 441,00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22 441,00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00020203003100000151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22 441,00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22 441,00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00020203015000000151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69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00020203015100000151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00020204000000000151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1 503 490,00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1 503 490,00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00020204999000000151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1 503 490,00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1 503 490,00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09CA" w:rsidRPr="00E424E8" w:rsidRDefault="001409CA" w:rsidP="001409C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00020204999100000151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1 503 490,00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1 503 490,00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9CA" w:rsidRPr="00E424E8" w:rsidRDefault="001409CA" w:rsidP="00E424E8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09CA" w:rsidRPr="001409CA">
        <w:trPr>
          <w:gridAfter w:val="1"/>
          <w:wAfter w:w="199" w:type="dxa"/>
          <w:trHeight w:val="300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9CA" w:rsidRPr="001409CA" w:rsidRDefault="001409CA" w:rsidP="001409CA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9CA" w:rsidRPr="001409CA" w:rsidRDefault="001409CA" w:rsidP="00E424E8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9CA" w:rsidRPr="001409CA" w:rsidRDefault="001409CA" w:rsidP="00E424E8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9CA" w:rsidRPr="001409CA" w:rsidRDefault="001409CA" w:rsidP="00E424E8">
            <w:p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9CA" w:rsidRPr="001409CA" w:rsidRDefault="001409CA" w:rsidP="00E424E8">
            <w:pPr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9CA" w:rsidRPr="001409CA" w:rsidRDefault="001409CA" w:rsidP="00E424E8">
            <w:pPr>
              <w:spacing w:after="0" w:line="240" w:lineRule="auto"/>
              <w:jc w:val="right"/>
            </w:pPr>
          </w:p>
        </w:tc>
      </w:tr>
      <w:tr w:rsidR="00E424E8" w:rsidRPr="00E424E8">
        <w:trPr>
          <w:trHeight w:val="282"/>
        </w:trPr>
        <w:tc>
          <w:tcPr>
            <w:tcW w:w="8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E424E8">
              <w:rPr>
                <w:rFonts w:ascii="Arial CYR" w:hAnsi="Arial CYR" w:cs="Arial CYR"/>
                <w:b/>
                <w:bCs/>
              </w:rPr>
              <w:t>2. Расходы бюджета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282"/>
        </w:trPr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E424E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E424E8" w:rsidRPr="00E424E8">
        <w:trPr>
          <w:trHeight w:val="240"/>
        </w:trPr>
        <w:tc>
          <w:tcPr>
            <w:tcW w:w="2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E424E8" w:rsidRPr="00E424E8">
        <w:trPr>
          <w:trHeight w:val="240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222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24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E424E8" w:rsidRPr="00E424E8">
        <w:trPr>
          <w:trHeight w:val="33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2 972 471,00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2 719 195,53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253 275,47</w:t>
            </w:r>
          </w:p>
        </w:tc>
      </w:tr>
      <w:tr w:rsidR="00E424E8" w:rsidRPr="00E424E8">
        <w:trPr>
          <w:trHeight w:val="240"/>
        </w:trPr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69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80901027110001121000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708 395,00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690 137,82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18 257,18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80901027110001121200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708 395,00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690 137,82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18 257,18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80901027110001121210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708 395,00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690 137,82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18 257,18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80901027110001121211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544 586,00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543 738,71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847,29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80901027110001121213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163 809,00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146 399,11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17 409,89</w:t>
            </w:r>
          </w:p>
        </w:tc>
      </w:tr>
      <w:tr w:rsidR="00E424E8" w:rsidRPr="00E424E8">
        <w:trPr>
          <w:trHeight w:val="69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80901027110001122000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30 112,00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30 112,00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80901027110001122200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30 112,00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30 112,00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80901027110001122210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30 112,00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30 112,00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80901027110001122212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30 112,00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30 112,00</w:t>
            </w:r>
          </w:p>
        </w:tc>
      </w:tr>
      <w:tr w:rsidR="00E424E8" w:rsidRPr="00E424E8">
        <w:trPr>
          <w:trHeight w:val="69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80901047220001121000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530 157,00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518 125,61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12 031,39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80901047220001121200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530 157,00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518 125,61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12 031,39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80901047220001121210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530 157,00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518 125,61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12 031,39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80901047220001121211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395 394,00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391 801,14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3 592,86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80901047220001121213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134 763,00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126 324,47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8 438,53</w:t>
            </w:r>
          </w:p>
        </w:tc>
      </w:tr>
      <w:tr w:rsidR="00E424E8" w:rsidRPr="00E424E8">
        <w:trPr>
          <w:trHeight w:val="69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80901047220002122000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29 383,00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29 383,00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80901047220002122200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29 383,00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29 383,00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80901047220002122210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29 383,00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29 383,00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80901047220002122212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29 383,00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29 383,00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80901047220002244000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979 571,00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831 595,04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147 975,96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80901047220002244200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662 793,00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656 457,71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6 335,29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80901047220002244220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662 793,00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656 457,71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6 335,29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80901047220002244221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14 947,20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5 152,80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80901047220002244223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80901047220002244225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30 167,00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29 426,20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740,80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80901047220002244226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599 026,00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598 584,31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441,69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80901047220002244300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316 778,00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175 137,33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141 640,67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80901047220002244310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179 436,00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56 150,00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123 286,00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80901047220002244340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137 342,00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118 987,33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18 354,67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80901047220002852000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36 400,00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11 038,48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25 361,52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80901047220002852200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36 400,00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11 038,48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25 361,52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80901047220002852290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36 400,00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11 038,48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25 361,52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80901119990106870000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80901119990106870200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80901119990106870290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80901139990114852000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14 426,00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14 426,00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80901139990114852200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14 426,00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14 426,00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80901139990114852290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14 426,00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14 426,00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69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80902039995118121000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29 438,57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29 438,57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80902039995118121200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29 438,57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29 438,57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80902039995118121210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29 438,57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29 438,57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80902039995118121211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22 908,70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22 908,70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80902039995118121213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6 529,87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6 529,87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80902039995118244000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33 461,43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33 461,43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80902039995118244200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80902039995118244220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80902039995118244221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80902039995118244300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25 761,43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25 761,43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80902039995118244310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80902039995118244340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19 661,43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19 661,43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69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80903047225930121000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16 656,53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16 656,53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80903047225930121200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16 656,53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16 656,53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80903047225930121210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16 656,53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16 656,53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80903047225930121211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12 974,00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12 974,00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80903047225930121213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3 682,53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3 682,53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80903047225930244000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5 784,47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5 784,47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80903047225930244200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80903047225930244220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80903047225930244221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80903047225930244300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4 684,47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4 684,47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80903047225930244340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4 684,47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4 684,47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80903099990115244000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38 073,00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38 072,65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0,35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80903099990115244200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38 073,00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38 072,65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0,35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80903099990115244220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38 073,00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38 072,65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0,35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80903099990115244226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38 073,00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38 072,65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0,35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80904090110001244000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301 270,00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299 798,89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1 471,11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80904090110001244200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278 970,00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277 498,89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1 471,11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80904090110001244220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278 970,00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277 498,89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1 471,11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80904090110001244225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153 970,00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153 462,16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507,84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80904090110001244226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124 036,73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963,27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80904090110001244300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22 300,00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22 300,00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80904090110001244340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22 300,00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22 300,00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80904090910218244000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58 730,00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58 730,00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80904090910218244300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58 730,00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58 730,00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80904090910218244310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25 200,00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25 200,00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80904090910218244340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33 530,00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33 530,00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80905029990202244000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80905029990202244200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80905029990202244220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80905029990202244226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80905039996001244000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43 050,00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80905039996001244200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13 050,00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80905039996001244220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13 050,00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80905039996001244225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13 050,00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80905039996001244300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80905039996001244340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80905039996005244000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80905039996005244200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80905039996005244220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80905039996005244225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E424E8" w:rsidRPr="00E424E8">
        <w:trPr>
          <w:trHeight w:val="69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80910017220361321000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68 384,04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615,96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80910017220361321200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68 384,04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615,96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80910017220361321260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68 384,04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615,96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80910017220361321263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68 384,04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615,96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80914039990521540000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12 113,00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12 113,00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80914039990521540200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12 113,00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12 113,00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80914039990521540250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12 113,00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12 113,00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80914039990521540251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12 113,00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12 113,00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48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-33 110,00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217 371,55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E424E8" w:rsidRPr="00E424E8">
        <w:trPr>
          <w:trHeight w:val="48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282"/>
        </w:trPr>
        <w:tc>
          <w:tcPr>
            <w:tcW w:w="10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24E8">
              <w:rPr>
                <w:rFonts w:ascii="Arial" w:hAnsi="Arial" w:cs="Arial"/>
                <w:b/>
                <w:bCs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E424E8" w:rsidRPr="00E424E8">
        <w:trPr>
          <w:trHeight w:val="240"/>
        </w:trPr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270"/>
        </w:trPr>
        <w:tc>
          <w:tcPr>
            <w:tcW w:w="2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E424E8" w:rsidRPr="00E424E8">
        <w:trPr>
          <w:trHeight w:val="240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240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225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210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24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E424E8" w:rsidRPr="00E424E8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33 110,00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-217 371,55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250 481,55</w:t>
            </w:r>
          </w:p>
        </w:tc>
      </w:tr>
      <w:tr w:rsidR="00E424E8" w:rsidRPr="00E424E8">
        <w:trPr>
          <w:trHeight w:val="240"/>
        </w:trPr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36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240"/>
        </w:trPr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026AC7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28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424E8" w:rsidRPr="00E424E8">
        <w:trPr>
          <w:trHeight w:val="259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24E8" w:rsidRPr="00E424E8">
        <w:trPr>
          <w:trHeight w:val="282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00001050000000000000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33 110,00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-217 371,55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250 481,55</w:t>
            </w:r>
          </w:p>
        </w:tc>
      </w:tr>
      <w:tr w:rsidR="00E424E8" w:rsidRPr="00E424E8">
        <w:trPr>
          <w:trHeight w:val="282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00001050000000000500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-2 939 361,00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-2 936 567,08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00001050200000000500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-2 939 361,00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-2 936 567,08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00001050201000000510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-2 939 361,00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-2 936 567,08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00001050201100000510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-2 939 361,00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-2 936 567,08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E424E8" w:rsidRPr="00E424E8">
        <w:trPr>
          <w:trHeight w:val="28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00001050000000000600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2 972 471,00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2 719 195,53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00001050200000000600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2 972 471,00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2 719 195,53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00001050201000000610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2 972 471,00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2 719 195,53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E424E8" w:rsidRPr="00E424E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00001050201100000610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2 972 471,00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4E8">
              <w:rPr>
                <w:rFonts w:ascii="Arial" w:hAnsi="Arial" w:cs="Arial"/>
                <w:sz w:val="16"/>
                <w:szCs w:val="16"/>
              </w:rPr>
              <w:t>2 719 195,53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24E8" w:rsidRPr="00E424E8" w:rsidRDefault="00E424E8" w:rsidP="00E424E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24E8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E424E8" w:rsidRPr="00E424E8">
        <w:trPr>
          <w:trHeight w:val="34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4E8" w:rsidRPr="00E424E8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4E8" w:rsidRPr="00E424E8" w:rsidRDefault="00E424E8" w:rsidP="00E424E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91FC6" w:rsidRDefault="00D91FC6"/>
    <w:sectPr w:rsidR="00D91FC6" w:rsidSect="006960C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8C0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C23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781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4C3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B65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4CD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AE3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C84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08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9C2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9CA"/>
    <w:rsid w:val="00026AC7"/>
    <w:rsid w:val="001409CA"/>
    <w:rsid w:val="00355AFD"/>
    <w:rsid w:val="006960CF"/>
    <w:rsid w:val="009F4125"/>
    <w:rsid w:val="00D91FC6"/>
    <w:rsid w:val="00E424E8"/>
    <w:rsid w:val="00E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9CA"/>
    <w:rPr>
      <w:sz w:val="22"/>
      <w:szCs w:val="22"/>
    </w:rPr>
  </w:style>
  <w:style w:type="paragraph" w:styleId="a4">
    <w:name w:val="Body Text"/>
    <w:basedOn w:val="a"/>
    <w:rsid w:val="006960C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dcterms:created xsi:type="dcterms:W3CDTF">2016-10-21T04:36:00Z</dcterms:created>
  <dcterms:modified xsi:type="dcterms:W3CDTF">2016-10-21T04:36:00Z</dcterms:modified>
</cp:coreProperties>
</file>