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AC" w:rsidRDefault="00172CAC" w:rsidP="00172CAC">
      <w:pPr>
        <w:ind w:right="-58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2634615</wp:posOffset>
            </wp:positionH>
            <wp:positionV relativeFrom="page">
              <wp:posOffset>715645</wp:posOffset>
            </wp:positionV>
            <wp:extent cx="496570" cy="600710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0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АДМИНИСТРАЦИЯ</w:t>
      </w:r>
    </w:p>
    <w:p w:rsidR="00172CAC" w:rsidRDefault="00172CAC" w:rsidP="00172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СРЕДНЕУРГАЛЬСКОГО СЕЛЬСКОГО ПОСЕЛЕНИЯ </w:t>
      </w:r>
    </w:p>
    <w:p w:rsidR="00172CAC" w:rsidRDefault="00172CAC" w:rsidP="00172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Верхнебуреинского муниципального района</w:t>
      </w:r>
    </w:p>
    <w:p w:rsidR="00172CAC" w:rsidRDefault="00172CAC" w:rsidP="00172CA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Хабаровского края</w:t>
      </w:r>
    </w:p>
    <w:p w:rsidR="00172CAC" w:rsidRDefault="00172CAC" w:rsidP="00172CAC">
      <w:pPr>
        <w:rPr>
          <w:b/>
          <w:sz w:val="28"/>
          <w:szCs w:val="28"/>
        </w:rPr>
      </w:pPr>
    </w:p>
    <w:p w:rsidR="00172CAC" w:rsidRDefault="00172CAC" w:rsidP="00172C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2CAC" w:rsidRDefault="00172CAC" w:rsidP="00172CAC">
      <w:pPr>
        <w:widowControl w:val="0"/>
        <w:ind w:right="-108"/>
        <w:rPr>
          <w:bCs/>
          <w:sz w:val="28"/>
          <w:szCs w:val="28"/>
        </w:rPr>
      </w:pPr>
    </w:p>
    <w:p w:rsidR="00172CAC" w:rsidRDefault="00172CAC" w:rsidP="00172CAC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18.10.2022  № 18</w:t>
      </w:r>
    </w:p>
    <w:p w:rsidR="00172CAC" w:rsidRDefault="00172CAC" w:rsidP="00172CAC">
      <w:pPr>
        <w:widowControl w:val="0"/>
        <w:ind w:right="-108"/>
        <w:rPr>
          <w:bCs/>
          <w:sz w:val="28"/>
          <w:szCs w:val="28"/>
        </w:rPr>
      </w:pPr>
      <w:r>
        <w:rPr>
          <w:bCs/>
          <w:sz w:val="28"/>
          <w:szCs w:val="28"/>
        </w:rPr>
        <w:t>С. Средний Ургал</w:t>
      </w:r>
    </w:p>
    <w:p w:rsidR="00172CAC" w:rsidRDefault="00172CAC" w:rsidP="00172CAC">
      <w:pPr>
        <w:widowControl w:val="0"/>
        <w:ind w:right="-108" w:firstLine="748"/>
        <w:jc w:val="both"/>
        <w:rPr>
          <w:sz w:val="28"/>
          <w:szCs w:val="28"/>
        </w:rPr>
      </w:pPr>
    </w:p>
    <w:p w:rsidR="00172CAC" w:rsidRDefault="00172CAC" w:rsidP="00172CAC">
      <w:pPr>
        <w:widowControl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>Об организации размещения информации на едином портале бюджетной системы «Электронный бюджет»</w:t>
      </w:r>
    </w:p>
    <w:p w:rsidR="00172CAC" w:rsidRDefault="00172CAC" w:rsidP="00172CAC">
      <w:pPr>
        <w:shd w:val="clear" w:color="auto" w:fill="FFFFFF"/>
        <w:rPr>
          <w:color w:val="444444"/>
          <w:sz w:val="26"/>
          <w:szCs w:val="26"/>
        </w:rPr>
      </w:pPr>
    </w:p>
    <w:p w:rsidR="00172CAC" w:rsidRDefault="00172CAC" w:rsidP="00172CAC">
      <w:pPr>
        <w:pStyle w:val="1"/>
        <w:spacing w:before="0" w:beforeAutospacing="0" w:after="0" w:afterAutospacing="0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 </w:t>
      </w:r>
      <w:r>
        <w:rPr>
          <w:b w:val="0"/>
          <w:sz w:val="26"/>
          <w:szCs w:val="26"/>
          <w:lang w:val="ru-RU"/>
        </w:rPr>
        <w:t xml:space="preserve">целях реализации требований Порядка размещения и представления информации на едином портале бюджетной системы Российской Федерации, утвержденного приказом Министерством финансов Российской Федерации от 28 декабря 2016 года № 243н, </w:t>
      </w:r>
      <w:r>
        <w:rPr>
          <w:b w:val="0"/>
          <w:sz w:val="26"/>
          <w:szCs w:val="26"/>
        </w:rPr>
        <w:t xml:space="preserve"> администрация Среднеургальского сельского поселения </w:t>
      </w:r>
    </w:p>
    <w:p w:rsidR="00172CAC" w:rsidRDefault="00172CAC" w:rsidP="00172C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</w:p>
    <w:p w:rsidR="00172CAC" w:rsidRDefault="00172CAC" w:rsidP="00172CAC">
      <w:pPr>
        <w:pStyle w:val="1"/>
        <w:spacing w:before="0" w:beforeAutospacing="0" w:after="0" w:afterAutospacing="0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ПОСТАНОВЛЯЕТ:</w:t>
      </w:r>
    </w:p>
    <w:p w:rsidR="00172CAC" w:rsidRDefault="00172CAC" w:rsidP="00172CAC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 Наделить полномочиями по формированию заявок на регистрацию уполномоченных лиц участника системы «Электронный бюджет» - главу Среднеургальского сельского поселения Левину Наталью Сергеевну.</w:t>
      </w:r>
    </w:p>
    <w:p w:rsidR="00172CAC" w:rsidRDefault="00172CAC" w:rsidP="00172CA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Назначить ответственным за формирование и предоставление информации для обработки и публикации на едином портале в структурированном виде с использованием системы электронный бюджет со следующими полномочиями: «ввод данных», «согласование», «утверждение», «просмотр».</w:t>
      </w:r>
    </w:p>
    <w:p w:rsidR="00172CAC" w:rsidRDefault="00172CAC" w:rsidP="00172CA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</w:t>
      </w:r>
    </w:p>
    <w:p w:rsidR="00172CAC" w:rsidRDefault="00172CAC" w:rsidP="00172CA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Постановление вступает в силу после его официального опубликования (обнародования).</w:t>
      </w:r>
    </w:p>
    <w:p w:rsidR="00172CAC" w:rsidRDefault="00172CAC" w:rsidP="00172CAC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widowControl w:val="0"/>
        <w:tabs>
          <w:tab w:val="left" w:pos="7965"/>
        </w:tabs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widowControl w:val="0"/>
        <w:tabs>
          <w:tab w:val="left" w:pos="6750"/>
        </w:tabs>
        <w:ind w:right="-1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  <w:t>Н.С.Левина</w:t>
      </w: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6"/>
          <w:szCs w:val="26"/>
        </w:rPr>
      </w:pPr>
    </w:p>
    <w:p w:rsidR="00172CAC" w:rsidRDefault="00172CAC" w:rsidP="00172CAC">
      <w:pPr>
        <w:ind w:right="-108"/>
        <w:jc w:val="both"/>
        <w:rPr>
          <w:sz w:val="28"/>
          <w:szCs w:val="28"/>
        </w:rPr>
      </w:pPr>
      <w:r>
        <w:rPr>
          <w:sz w:val="26"/>
          <w:szCs w:val="26"/>
        </w:rPr>
        <w:t>ПА00018</w:t>
      </w:r>
    </w:p>
    <w:p w:rsidR="00172CAC" w:rsidRDefault="00172CAC" w:rsidP="00172CAC">
      <w:pPr>
        <w:rPr>
          <w:sz w:val="28"/>
          <w:szCs w:val="28"/>
        </w:rPr>
        <w:sectPr w:rsidR="00172CAC">
          <w:pgSz w:w="11906" w:h="16838"/>
          <w:pgMar w:top="1134" w:right="850" w:bottom="1134" w:left="1701" w:header="708" w:footer="708" w:gutter="0"/>
          <w:cols w:space="720"/>
        </w:sectPr>
      </w:pPr>
    </w:p>
    <w:p w:rsidR="00305758" w:rsidRDefault="00172CAC"/>
    <w:sectPr w:rsidR="00305758" w:rsidSect="00B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CAC"/>
    <w:rsid w:val="00172CAC"/>
    <w:rsid w:val="0049273D"/>
    <w:rsid w:val="007561A6"/>
    <w:rsid w:val="00B6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172CA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6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2022-11-03T03:12:00Z</dcterms:created>
  <dcterms:modified xsi:type="dcterms:W3CDTF">2022-11-03T03:12:00Z</dcterms:modified>
</cp:coreProperties>
</file>