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9E" w:rsidRPr="00D22E50" w:rsidRDefault="0087769E" w:rsidP="00D22E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D22E50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                                                                            </w:t>
      </w:r>
      <w:r w:rsidR="002F6A85">
        <w:rPr>
          <w:rFonts w:ascii="Times New Roman" w:hAnsi="Times New Roman" w:cs="Times New Roman"/>
          <w:b/>
          <w:bCs/>
          <w:sz w:val="28"/>
          <w:szCs w:val="28"/>
        </w:rPr>
        <w:t>СРЕДНЕУРГАЛЬСКОГО СЕЛЬСКОГО</w:t>
      </w:r>
      <w:r w:rsidRPr="00D22E50">
        <w:rPr>
          <w:rFonts w:ascii="Times New Roman" w:hAnsi="Times New Roman" w:cs="Times New Roman"/>
          <w:b/>
          <w:bCs/>
          <w:sz w:val="28"/>
          <w:szCs w:val="28"/>
        </w:rPr>
        <w:t xml:space="preserve">  ПОСЕЛЕНИЯ                             В</w:t>
      </w:r>
      <w:r w:rsidR="002F6A85">
        <w:rPr>
          <w:rFonts w:ascii="Times New Roman" w:hAnsi="Times New Roman" w:cs="Times New Roman"/>
          <w:b/>
          <w:bCs/>
          <w:sz w:val="28"/>
          <w:szCs w:val="28"/>
        </w:rPr>
        <w:t>ЕРХНЕБУРЕИНСКОГО</w:t>
      </w:r>
      <w:r w:rsidRPr="00D22E5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ХАБАРОВСКОГО КРАЯ</w:t>
      </w:r>
    </w:p>
    <w:p w:rsidR="0087769E" w:rsidRPr="00D22E50" w:rsidRDefault="0087769E" w:rsidP="00D22E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5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7769E" w:rsidRPr="00D22E50" w:rsidRDefault="0087769E" w:rsidP="00D22E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769E" w:rsidRPr="00D22E50" w:rsidRDefault="002F6A85" w:rsidP="00D2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26.10</w:t>
      </w:r>
      <w:r w:rsidR="0087769E">
        <w:rPr>
          <w:rFonts w:ascii="Times New Roman" w:hAnsi="Times New Roman" w:cs="Times New Roman"/>
          <w:sz w:val="28"/>
          <w:szCs w:val="28"/>
          <w:u w:val="single"/>
        </w:rPr>
        <w:t>.2018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№ 26</w:t>
      </w:r>
      <w:r w:rsidR="0087769E" w:rsidRPr="00D22E5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87769E" w:rsidRPr="00D22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с.Средний Ургал</w:t>
      </w:r>
    </w:p>
    <w:p w:rsidR="0087769E" w:rsidRPr="00D22E50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Pr="00C4421D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 утверждении Положения  «О старостах </w:t>
      </w:r>
      <w:r w:rsidR="009846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Среднеургальского сельского поселения Верхнебуреинского</w:t>
      </w:r>
      <w:r w:rsidRPr="00C442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Хабаровского края</w:t>
      </w:r>
      <w:r w:rsidRPr="00C442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769E" w:rsidRDefault="0087769E" w:rsidP="00C442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В соответствии с  Федеральным законом от 06.10.2003 года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Уставом </w:t>
      </w:r>
      <w:r w:rsidR="002F6A85">
        <w:rPr>
          <w:rFonts w:ascii="Times New Roman" w:hAnsi="Times New Roman" w:cs="Times New Roman"/>
          <w:sz w:val="28"/>
          <w:szCs w:val="28"/>
          <w:lang w:eastAsia="ru-RU"/>
        </w:rPr>
        <w:t>Среднеургальского 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администрация </w:t>
      </w:r>
      <w:r w:rsidR="002F6A85">
        <w:rPr>
          <w:rFonts w:ascii="Times New Roman" w:hAnsi="Times New Roman" w:cs="Times New Roman"/>
          <w:sz w:val="28"/>
          <w:szCs w:val="28"/>
          <w:lang w:eastAsia="ru-RU"/>
        </w:rPr>
        <w:t>Среднеургальского 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ПОСТАНОВЛЯ</w:t>
      </w:r>
      <w:r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7769E" w:rsidRPr="00C4421D" w:rsidRDefault="0087769E" w:rsidP="00B44D78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«Положение о старостах </w:t>
      </w:r>
      <w:r w:rsidR="009846A8">
        <w:rPr>
          <w:rFonts w:ascii="Times New Roman" w:hAnsi="Times New Roman" w:cs="Times New Roman"/>
          <w:sz w:val="28"/>
          <w:szCs w:val="28"/>
          <w:lang w:eastAsia="ru-RU"/>
        </w:rPr>
        <w:t>Среднеургальского сельского поселения Верхнебуреинского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>1.</w:t>
      </w:r>
    </w:p>
    <w:p w:rsidR="0087769E" w:rsidRPr="00C4421D" w:rsidRDefault="0087769E" w:rsidP="00E226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Утвердить список 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сельских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 старост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 2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7769E" w:rsidRDefault="0087769E" w:rsidP="00E226C4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в Сборнике муниципальных правовых актов </w:t>
      </w:r>
      <w:r w:rsidR="00E66F2D">
        <w:rPr>
          <w:rFonts w:ascii="Times New Roman" w:hAnsi="Times New Roman" w:cs="Times New Roman"/>
          <w:sz w:val="28"/>
          <w:szCs w:val="28"/>
          <w:lang w:eastAsia="ru-RU"/>
        </w:rPr>
        <w:t>Среднеургальского 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>  и  </w:t>
      </w:r>
      <w:proofErr w:type="gramStart"/>
      <w:r w:rsidRPr="00C4421D">
        <w:rPr>
          <w:rFonts w:ascii="Times New Roman" w:hAnsi="Times New Roman" w:cs="Times New Roman"/>
          <w:sz w:val="28"/>
          <w:szCs w:val="28"/>
          <w:lang w:eastAsia="ru-RU"/>
        </w:rPr>
        <w:t>разместить его</w:t>
      </w:r>
      <w:proofErr w:type="gramEnd"/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в сети Интернет.</w:t>
      </w:r>
    </w:p>
    <w:p w:rsidR="0087769E" w:rsidRPr="00C4421D" w:rsidRDefault="0087769E" w:rsidP="00E226C4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7769E" w:rsidRPr="00E226C4" w:rsidRDefault="0087769E" w:rsidP="00DD63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  постановление  вступает   силу 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после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>  его 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E226C4">
        <w:rPr>
          <w:rFonts w:ascii="Times New Roman" w:hAnsi="Times New Roman" w:cs="Times New Roman"/>
          <w:sz w:val="28"/>
          <w:szCs w:val="28"/>
          <w:lang w:eastAsia="ru-RU"/>
        </w:rPr>
        <w:t>одписа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E226C4">
        <w:rPr>
          <w:rFonts w:ascii="Times New Roman" w:hAnsi="Times New Roman" w:cs="Times New Roman"/>
          <w:sz w:val="28"/>
          <w:szCs w:val="28"/>
          <w:lang w:eastAsia="ru-RU"/>
        </w:rPr>
        <w:t>ия.</w:t>
      </w: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769E" w:rsidRPr="00C4421D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87769E" w:rsidRPr="00C4421D" w:rsidRDefault="002F6A85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="0087769E"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                                    </w:t>
      </w:r>
      <w:r w:rsidR="0087769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П.С.Захарченко</w:t>
      </w: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Pr="00C4421D" w:rsidRDefault="0087769E" w:rsidP="00274B41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Приложение 1</w:t>
      </w:r>
    </w:p>
    <w:p w:rsidR="0087769E" w:rsidRPr="00C4421D" w:rsidRDefault="0087769E" w:rsidP="00274B41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постановлению администрации</w:t>
      </w:r>
    </w:p>
    <w:p w:rsidR="0087769E" w:rsidRDefault="002F6A85" w:rsidP="00274B41">
      <w:pPr>
        <w:pStyle w:val="a3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Среднеургальского сельского </w:t>
      </w:r>
    </w:p>
    <w:p w:rsidR="0087769E" w:rsidRDefault="0087769E" w:rsidP="00274B41">
      <w:pPr>
        <w:pStyle w:val="a3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поселения </w:t>
      </w:r>
    </w:p>
    <w:p w:rsidR="0087769E" w:rsidRPr="00C4421D" w:rsidRDefault="0087769E" w:rsidP="00274B41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_</w:t>
      </w:r>
      <w:r w:rsidR="002F6A8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26.10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.2018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 № __</w:t>
      </w:r>
      <w:r w:rsidR="002F6A8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26</w:t>
      </w:r>
    </w:p>
    <w:p w:rsidR="0087769E" w:rsidRDefault="0087769E" w:rsidP="00274B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274B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7769E" w:rsidRPr="00274B41" w:rsidRDefault="0087769E" w:rsidP="00274B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74B4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87769E" w:rsidRDefault="0087769E" w:rsidP="00274B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274B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старостах </w:t>
      </w:r>
      <w:r w:rsidR="009846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Среднеургальского сельского поселения Верхнебуреинского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Хабаровского края</w:t>
      </w:r>
    </w:p>
    <w:p w:rsidR="0087769E" w:rsidRPr="00274B41" w:rsidRDefault="0087769E" w:rsidP="00274B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7769E" w:rsidRPr="00C4421D" w:rsidRDefault="0087769E" w:rsidP="00274B4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87769E" w:rsidRPr="00C4421D" w:rsidRDefault="0087769E" w:rsidP="00274B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1.1.  Староста сельского населенного пункта (далее – староста) — лицо, избранное прямым волеизъявлением граждан путем выборов на собраниях (сходах) на территориях населенных пунктов </w:t>
      </w:r>
      <w:r w:rsidR="00E66F2D">
        <w:rPr>
          <w:rFonts w:ascii="Times New Roman" w:hAnsi="Times New Roman" w:cs="Times New Roman"/>
          <w:sz w:val="28"/>
          <w:szCs w:val="28"/>
          <w:lang w:eastAsia="ru-RU"/>
        </w:rPr>
        <w:t>Сре</w:t>
      </w:r>
      <w:r w:rsidR="000E5905">
        <w:rPr>
          <w:rFonts w:ascii="Times New Roman" w:hAnsi="Times New Roman" w:cs="Times New Roman"/>
          <w:sz w:val="28"/>
          <w:szCs w:val="28"/>
          <w:lang w:eastAsia="ru-RU"/>
        </w:rPr>
        <w:t xml:space="preserve">днеургальского сельского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поселение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>, наделенное определенными полномочиями и доверием жителей, имеющее гражданство Российской Федерации, обладающее активным избирательным правом, постоянно или преимущественно проживающее на данной территории.</w:t>
      </w:r>
    </w:p>
    <w:p w:rsidR="0087769E" w:rsidRPr="00C4421D" w:rsidRDefault="0087769E" w:rsidP="009140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1.2. В своей деятельности староста руководствуется Конституцией РФ, Гражданским кодексом  РФ, Федеральным законом от 06.10.2003 г. № 131 «Об общих принципах организации местного самоуправ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ления в РФ», другими законодательными актами РФ и </w:t>
      </w:r>
      <w:r>
        <w:rPr>
          <w:rFonts w:ascii="Times New Roman" w:hAnsi="Times New Roman" w:cs="Times New Roman"/>
          <w:sz w:val="28"/>
          <w:szCs w:val="28"/>
          <w:lang w:eastAsia="ru-RU"/>
        </w:rPr>
        <w:t>Хабаровского края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,   решениями  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>овета депутатов, распоряжениями и постановлениями администрации, реше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softHyphen/>
        <w:t>ниями собраний (сходов) граждан, а также настоящим Положением.</w:t>
      </w:r>
    </w:p>
    <w:p w:rsidR="0087769E" w:rsidRDefault="0087769E" w:rsidP="00914031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Pr="00C4421D" w:rsidRDefault="0087769E" w:rsidP="0091403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Основные задачи деятельности старосты</w:t>
      </w:r>
    </w:p>
    <w:p w:rsidR="0087769E" w:rsidRPr="00C4421D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           Основными задачами деятельности старосты, как одной из форм непосредственного осуществления населением местного самоуправления является:</w:t>
      </w:r>
    </w:p>
    <w:p w:rsidR="0087769E" w:rsidRPr="00C4421D" w:rsidRDefault="0087769E" w:rsidP="009140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2.1. представительство интересов жителей территории при решении вопросов местного значения;</w:t>
      </w:r>
    </w:p>
    <w:p w:rsidR="0087769E" w:rsidRPr="00C4421D" w:rsidRDefault="0087769E" w:rsidP="009140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2.2.оказание помощи органам местного самоуправления </w:t>
      </w:r>
      <w:r w:rsidR="000E5905">
        <w:rPr>
          <w:rFonts w:ascii="Times New Roman" w:hAnsi="Times New Roman" w:cs="Times New Roman"/>
          <w:sz w:val="28"/>
          <w:szCs w:val="28"/>
          <w:lang w:eastAsia="ru-RU"/>
        </w:rPr>
        <w:t>Среднеургальского 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 в решении вопросов местного значения.</w:t>
      </w:r>
    </w:p>
    <w:p w:rsidR="0087769E" w:rsidRPr="00C4421D" w:rsidRDefault="0087769E" w:rsidP="0091403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Порядок избрания старосты</w:t>
      </w:r>
    </w:p>
    <w:p w:rsidR="0087769E" w:rsidRPr="00C4421D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          3.1.Староста избирается на собрании (сходе) жителей сельского населённого пункта (посёлка, деревни), как правило, из числа зарегистрированных и постоянно прожи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softHyphen/>
        <w:t>вающих граждан, путём открытого голосования простым большинством голосов от общего числа граждан, присутствующих на собрании, сроком на 2 года.</w:t>
      </w:r>
    </w:p>
    <w:p w:rsidR="0087769E" w:rsidRPr="00C4421D" w:rsidRDefault="0087769E" w:rsidP="009140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3.2.Собрания (сходы) граждан по выборам старосты правомочны, если в них прини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softHyphen/>
        <w:t>мают участие не менее 25%  жителей населённого пункта (посёлка, деревни) постоянно проживающих на данной территории, достигших 18-летнего возраста.</w:t>
      </w:r>
    </w:p>
    <w:p w:rsidR="0087769E" w:rsidRPr="00C4421D" w:rsidRDefault="0087769E" w:rsidP="009140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3.3.Территориальные границы деятельности старост утверждаются главой администрации по предложению инициативной группы населения данной территории.</w:t>
      </w:r>
    </w:p>
    <w:p w:rsidR="0087769E" w:rsidRPr="00C4421D" w:rsidRDefault="0087769E" w:rsidP="009140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3.4.Собрание (сход) граждан (в том числе и по выборам или перевыборам старост) со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зывается администраций </w:t>
      </w:r>
      <w:r w:rsidR="00B149D8">
        <w:rPr>
          <w:rFonts w:ascii="Times New Roman" w:hAnsi="Times New Roman" w:cs="Times New Roman"/>
          <w:sz w:val="28"/>
          <w:szCs w:val="28"/>
          <w:lang w:eastAsia="ru-RU"/>
        </w:rPr>
        <w:t xml:space="preserve">Среднеургальского сельского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 по инициативе:</w:t>
      </w:r>
    </w:p>
    <w:p w:rsidR="0087769E" w:rsidRPr="00C4421D" w:rsidRDefault="0087769E" w:rsidP="009721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 с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>таросты населённого пункта;</w:t>
      </w:r>
    </w:p>
    <w:p w:rsidR="0087769E" w:rsidRPr="00C4421D" w:rsidRDefault="0087769E" w:rsidP="009721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о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>дной т</w:t>
      </w:r>
      <w:r>
        <w:rPr>
          <w:rFonts w:ascii="Times New Roman" w:hAnsi="Times New Roman" w:cs="Times New Roman"/>
          <w:sz w:val="28"/>
          <w:szCs w:val="28"/>
          <w:lang w:eastAsia="ru-RU"/>
        </w:rPr>
        <w:t>рети от общего числа депутатов С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>овета депутатов муниципального образования;</w:t>
      </w:r>
    </w:p>
    <w:p w:rsidR="0087769E" w:rsidRPr="00C4421D" w:rsidRDefault="0087769E" w:rsidP="009721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   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лавы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7769E" w:rsidRPr="00C4421D" w:rsidRDefault="0087769E" w:rsidP="0097212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>е менее 5% жителей, проживающих на данной территории. Инициатива граждан оформляется в виде подписных листов.</w:t>
      </w:r>
    </w:p>
    <w:p w:rsidR="0087769E" w:rsidRPr="00C4421D" w:rsidRDefault="0087769E" w:rsidP="009721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3.5.Подготовку и проведение собрания (схода) обеспечивает глава администрации </w:t>
      </w:r>
      <w:r w:rsidR="00B149D8">
        <w:rPr>
          <w:rFonts w:ascii="Times New Roman" w:hAnsi="Times New Roman" w:cs="Times New Roman"/>
          <w:sz w:val="28"/>
          <w:szCs w:val="28"/>
          <w:lang w:eastAsia="ru-RU"/>
        </w:rPr>
        <w:t>Среднеургальского 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7769E" w:rsidRPr="00C4421D" w:rsidRDefault="0087769E" w:rsidP="009721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3.6.Если выборы не проведены в назначенный срок, или собрание (сход) не пришло к согласию, глава администрации назначает исполняющего обязанности старосты.</w:t>
      </w:r>
    </w:p>
    <w:p w:rsidR="0087769E" w:rsidRPr="00C4421D" w:rsidRDefault="0087769E" w:rsidP="009721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3.7.Староста может быть досрочно переизбран по решению общего собрания (схода) граждан сельского населённого пункта. Переизбрание старосты может быть осуще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softHyphen/>
        <w:t>ствлено в случаях:</w:t>
      </w:r>
    </w:p>
    <w:p w:rsidR="0087769E" w:rsidRPr="00C4421D" w:rsidRDefault="0087769E" w:rsidP="009721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•   Сложения старостой полномочий на основании личного письменного заявления;</w:t>
      </w:r>
    </w:p>
    <w:p w:rsidR="0087769E" w:rsidRPr="00C4421D" w:rsidRDefault="0087769E" w:rsidP="009721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•   Систематического неисполнения старостой своих обязанностей (в связи с утратой доверия жителей, по их требованию);</w:t>
      </w:r>
    </w:p>
    <w:p w:rsidR="0087769E" w:rsidRPr="00C4421D" w:rsidRDefault="0087769E" w:rsidP="009721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•   Переезда старосты на постоянное место жительства за пределы данного населен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softHyphen/>
        <w:t>ного пункта;</w:t>
      </w:r>
    </w:p>
    <w:p w:rsidR="0087769E" w:rsidRPr="00C4421D" w:rsidRDefault="0087769E" w:rsidP="009721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•   Изменения старостой гражданства;</w:t>
      </w:r>
    </w:p>
    <w:p w:rsidR="0087769E" w:rsidRPr="00C4421D" w:rsidRDefault="0087769E" w:rsidP="009721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•   Признания старосты </w:t>
      </w:r>
      <w:proofErr w:type="gramStart"/>
      <w:r w:rsidRPr="00C4421D">
        <w:rPr>
          <w:rFonts w:ascii="Times New Roman" w:hAnsi="Times New Roman" w:cs="Times New Roman"/>
          <w:sz w:val="28"/>
          <w:szCs w:val="28"/>
          <w:lang w:eastAsia="ru-RU"/>
        </w:rPr>
        <w:t>недееспособным</w:t>
      </w:r>
      <w:proofErr w:type="gramEnd"/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 по решению суда;</w:t>
      </w:r>
    </w:p>
    <w:p w:rsidR="0087769E" w:rsidRPr="00C4421D" w:rsidRDefault="0087769E" w:rsidP="009721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•   Вступления в законную силу обвинительного приговора суда в отношении старос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softHyphen/>
        <w:t>ты.</w:t>
      </w:r>
    </w:p>
    <w:p w:rsidR="0087769E" w:rsidRPr="00C4421D" w:rsidRDefault="0087769E" w:rsidP="009721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3.8 Вопрос о досрочном прекращении полномочий старосты может быть поставлен на собрании (сходе) граждан по требованию не менее 25% граждан, постоянно проживающих в соответствующем сельском населенном пункте (поселке, деревне).</w:t>
      </w:r>
    </w:p>
    <w:p w:rsidR="0087769E" w:rsidRPr="00C4421D" w:rsidRDefault="0087769E" w:rsidP="009721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Требование граждан о досрочном прекращении полномочий старосты должно быть подтверждено в письменной форме путем сбора подписей. Право сбора подписей имеет любой гражданин или группа граждан постоянно проживающих в соответствующем сельском населенном пункте (поселке, деревне, улицы).</w:t>
      </w:r>
    </w:p>
    <w:p w:rsidR="0087769E" w:rsidRPr="00C4421D" w:rsidRDefault="0087769E" w:rsidP="009721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Полномочия старосты могут быть прекращены досрочно, если на собрании (сходе) граждан за это проголосуют более 50 % участников собрания (схода).</w:t>
      </w:r>
    </w:p>
    <w:p w:rsidR="0087769E" w:rsidRPr="00C4421D" w:rsidRDefault="0087769E" w:rsidP="009721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Если полномочия старосты прекращены досрочно в течение последних 6-ти месяцев до окончания срока его полномочий, то выборы не проводятся, а обязанности старосты исполняет гражданин, назначенный главой администрации </w:t>
      </w:r>
      <w:r w:rsidR="00B149D8">
        <w:rPr>
          <w:rFonts w:ascii="Times New Roman" w:hAnsi="Times New Roman" w:cs="Times New Roman"/>
          <w:sz w:val="28"/>
          <w:szCs w:val="28"/>
          <w:lang w:eastAsia="ru-RU"/>
        </w:rPr>
        <w:t>Среднеургальского 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7769E" w:rsidRPr="00C4421D" w:rsidRDefault="0087769E" w:rsidP="009721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Собрания (сходы) граждан по выборам старосты или </w:t>
      </w:r>
      <w:proofErr w:type="gramStart"/>
      <w:r w:rsidRPr="00C4421D">
        <w:rPr>
          <w:rFonts w:ascii="Times New Roman" w:hAnsi="Times New Roman" w:cs="Times New Roman"/>
          <w:sz w:val="28"/>
          <w:szCs w:val="28"/>
          <w:lang w:eastAsia="ru-RU"/>
        </w:rPr>
        <w:t>досрочному</w:t>
      </w:r>
      <w:proofErr w:type="gramEnd"/>
    </w:p>
    <w:p w:rsidR="0087769E" w:rsidRPr="00C4421D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прекращению его полномочий оформляется протоколом, который подписывают председатель и секретарь собрания (схода). Протокол заверяется печатью администрации </w:t>
      </w:r>
      <w:r w:rsidR="00B149D8">
        <w:rPr>
          <w:rFonts w:ascii="Times New Roman" w:hAnsi="Times New Roman" w:cs="Times New Roman"/>
          <w:sz w:val="28"/>
          <w:szCs w:val="28"/>
          <w:lang w:eastAsia="ru-RU"/>
        </w:rPr>
        <w:t>Среднеургальского 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442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87769E" w:rsidRPr="00C4421D" w:rsidRDefault="0087769E" w:rsidP="0097212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  Основные полномочия старосты</w:t>
      </w:r>
    </w:p>
    <w:p w:rsidR="0087769E" w:rsidRPr="00C4421D" w:rsidRDefault="0087769E" w:rsidP="009721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При осуществлении своей деятельности староста обладает следующими полномочиями:</w:t>
      </w:r>
    </w:p>
    <w:p w:rsidR="0087769E" w:rsidRPr="00C4421D" w:rsidRDefault="0087769E" w:rsidP="009721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4.1. Представляет интересы населения, проживающего на территории осуществления деятельности старосты (далее — на подведомственной территории);</w:t>
      </w:r>
    </w:p>
    <w:p w:rsidR="0087769E" w:rsidRPr="00C4421D" w:rsidRDefault="0087769E" w:rsidP="009721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4.2. Доводит до сведения населения информацию об изменениях в законодательстве, муниципальных правовых актах;</w:t>
      </w:r>
    </w:p>
    <w:p w:rsidR="0087769E" w:rsidRPr="00C4421D" w:rsidRDefault="0087769E" w:rsidP="009721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4.3. Участвует в заседаниях С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>овета депутатов при обсуждении вопросов, затрагивающих интересы населения, проживающего на подведомственной территории;</w:t>
      </w:r>
    </w:p>
    <w:p w:rsidR="0087769E" w:rsidRPr="00C4421D" w:rsidRDefault="0087769E" w:rsidP="009721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4.4. Содействует реализации муниципальных правовых актов совета депутатов, главы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49D8">
        <w:rPr>
          <w:rFonts w:ascii="Times New Roman" w:hAnsi="Times New Roman" w:cs="Times New Roman"/>
          <w:sz w:val="28"/>
          <w:szCs w:val="28"/>
          <w:lang w:eastAsia="ru-RU"/>
        </w:rPr>
        <w:t>Среднеургальского 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>, направленных на улучшение условий жизни населения;</w:t>
      </w:r>
    </w:p>
    <w:p w:rsidR="0087769E" w:rsidRPr="00C4421D" w:rsidRDefault="0087769E" w:rsidP="009721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4.5. Обеспечивает исполнение решений, принятых на собраниях (сходах) граждан, в пределах своих полномочий;</w:t>
      </w:r>
    </w:p>
    <w:p w:rsidR="0087769E" w:rsidRPr="00C4421D" w:rsidRDefault="0087769E" w:rsidP="009721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4.6. Обращается с письменными и устными запросами, заявлениями и документами в органы местного самоуправления, к руководителям предприятий, организаций, учреждений, от которых зависит решение того или иного вопроса, затрагивающего интересы граждан, проживающих на подведомственной территории;</w:t>
      </w:r>
    </w:p>
    <w:p w:rsidR="0087769E" w:rsidRPr="00C4421D" w:rsidRDefault="0087769E" w:rsidP="008F2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4.7. Взаимодействует с депутатами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Совета депутатов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, администрацией </w:t>
      </w:r>
      <w:r w:rsidR="00B149D8">
        <w:rPr>
          <w:rFonts w:ascii="Times New Roman" w:hAnsi="Times New Roman" w:cs="Times New Roman"/>
          <w:sz w:val="28"/>
          <w:szCs w:val="28"/>
          <w:lang w:eastAsia="ru-RU"/>
        </w:rPr>
        <w:t>Среднеургальского 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7769E" w:rsidRPr="00C4421D" w:rsidRDefault="0087769E" w:rsidP="008F2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4.8. Информирует администрацию о фактах самовольного захвата земельных участков и самовольного строительства, иных нарушениях в сфере землепользования и застройки;</w:t>
      </w:r>
    </w:p>
    <w:p w:rsidR="0087769E" w:rsidRPr="00C4421D" w:rsidRDefault="0087769E" w:rsidP="008F2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4.9. Выполняет отдельные поручения органов местного самоуправления </w:t>
      </w:r>
      <w:r w:rsidR="00B149D8">
        <w:rPr>
          <w:rFonts w:ascii="Times New Roman" w:hAnsi="Times New Roman" w:cs="Times New Roman"/>
          <w:sz w:val="28"/>
          <w:szCs w:val="28"/>
          <w:lang w:eastAsia="ru-RU"/>
        </w:rPr>
        <w:t>Среднеургальского 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7769E" w:rsidRPr="00C4421D" w:rsidRDefault="0087769E" w:rsidP="008F2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4.10. Привлекает  население  к работам по</w:t>
      </w:r>
      <w:r w:rsidR="00B149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>благоустройству,  озеленению   и улучшению санитарного состояния населённых пунктов;</w:t>
      </w:r>
    </w:p>
    <w:p w:rsidR="0087769E" w:rsidRPr="00C4421D" w:rsidRDefault="0087769E" w:rsidP="008F2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4.11.Информирует администрацию </w:t>
      </w:r>
      <w:r w:rsidR="00B149D8">
        <w:rPr>
          <w:rFonts w:ascii="Times New Roman" w:hAnsi="Times New Roman" w:cs="Times New Roman"/>
          <w:sz w:val="28"/>
          <w:szCs w:val="28"/>
          <w:lang w:eastAsia="ru-RU"/>
        </w:rPr>
        <w:t>Среднеургальского 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7769E" w:rsidRPr="00C4421D" w:rsidRDefault="0087769E" w:rsidP="008F2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>О качестве предоставляемых населению услуг по электро-, тепл</w:t>
      </w:r>
      <w:proofErr w:type="gramStart"/>
      <w:r w:rsidRPr="00C4421D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4421D">
        <w:rPr>
          <w:rFonts w:ascii="Times New Roman" w:hAnsi="Times New Roman" w:cs="Times New Roman"/>
          <w:sz w:val="28"/>
          <w:szCs w:val="28"/>
          <w:lang w:eastAsia="ru-RU"/>
        </w:rPr>
        <w:t>, газо- и водоснабжению, водоотведению, уличному освещению,  торговле, общественному питанию и бытовому обслуживанию,  транспортных услуг;</w:t>
      </w:r>
    </w:p>
    <w:p w:rsidR="0087769E" w:rsidRPr="00C4421D" w:rsidRDefault="0087769E" w:rsidP="008F2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 О состоянии автомобильных дорог и иных транспортных инженерных сооружений на подведомственной территории;</w:t>
      </w:r>
    </w:p>
    <w:p w:rsidR="0087769E" w:rsidRPr="00C4421D" w:rsidRDefault="0087769E" w:rsidP="008F2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 О качестве услуг по ремонту и содержанию многоквартирных домов;</w:t>
      </w:r>
    </w:p>
    <w:p w:rsidR="0087769E" w:rsidRPr="00C4421D" w:rsidRDefault="0087769E" w:rsidP="008F2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 О своевременности  сбора и вывоза твердых бытовых отходов,  иного мусора;</w:t>
      </w:r>
    </w:p>
    <w:p w:rsidR="0087769E" w:rsidRPr="00C4421D" w:rsidRDefault="0087769E" w:rsidP="008F2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4.12. Оказывает помощь в проведении массово-политических, праздничных мероприятий, собраний (сходах) граждан, встреч депутатов с избирателями;</w:t>
      </w:r>
    </w:p>
    <w:p w:rsidR="0087769E" w:rsidRPr="00C4421D" w:rsidRDefault="0087769E" w:rsidP="008F2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4.13.  В сфере охраны общественного порядка и соблюдения законодательства содействует  сотрудникам отдела внутренних дел;</w:t>
      </w:r>
    </w:p>
    <w:p w:rsidR="0087769E" w:rsidRPr="00C4421D" w:rsidRDefault="0087769E" w:rsidP="008F2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4.14. Оказывает помощь администрации в осуществлении противопожарных мероприятий, проведении инструктажей о первичной пожарной безопасности;</w:t>
      </w:r>
    </w:p>
    <w:p w:rsidR="0087769E" w:rsidRPr="00C4421D" w:rsidRDefault="0087769E" w:rsidP="008F2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>  следит за поддержанием в постоянной готовности:  противопожарных водоемов,  подъездов к водоисточникам;</w:t>
      </w:r>
    </w:p>
    <w:p w:rsidR="0087769E" w:rsidRPr="00C4421D" w:rsidRDefault="0087769E" w:rsidP="008F2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контролирует наличие в домовладении противопожарного инвентаря;</w:t>
      </w:r>
    </w:p>
    <w:p w:rsidR="0087769E" w:rsidRPr="00C4421D" w:rsidRDefault="0087769E" w:rsidP="008F2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4.15. Предупреждает органы местного самоуправления,  государственную противопожарную службу, граждан об угрозе возникновения чрезвычайных ситуаций.</w:t>
      </w:r>
    </w:p>
    <w:p w:rsidR="0087769E" w:rsidRPr="00C4421D" w:rsidRDefault="0087769E" w:rsidP="008F2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4.16.  Содействует администрации в организации и проведении референдумов, выборов;</w:t>
      </w:r>
    </w:p>
    <w:p w:rsidR="0087769E" w:rsidRPr="00C4421D" w:rsidRDefault="0087769E" w:rsidP="008F2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4.17. Оказывает помощь кандидатам в депутаты и их представителям в организации встреч с избирателями.</w:t>
      </w:r>
      <w:r w:rsidRPr="00C442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                                          </w:t>
      </w: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Pr="00C4421D" w:rsidRDefault="0087769E" w:rsidP="008F272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Староста имеет право</w:t>
      </w:r>
    </w:p>
    <w:p w:rsidR="0087769E" w:rsidRPr="00C4421D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            5.1. Вносить на рассмотрение органов местного самоуправления вопросы, относящиеся к жизнедеятельности вверенной ему территории (культурно-бытовые, медицинские, коммунальные, торгового обслуживания).</w:t>
      </w:r>
    </w:p>
    <w:p w:rsidR="0087769E" w:rsidRPr="00C4421D" w:rsidRDefault="0087769E" w:rsidP="008F2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5.2. При необходимости присутствовать на заседаниях, выступать, обращаться с пись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softHyphen/>
        <w:t>менными и устными запросами, заявлениями и документами в любые органы мест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softHyphen/>
        <w:t>ного самоуправления, к руководителям предприятий, организаций и учреждений, от которых зависит решение того или иного вопроса, затрагивающего интересы граж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softHyphen/>
        <w:t>дан, избравших его.</w:t>
      </w:r>
    </w:p>
    <w:p w:rsidR="0087769E" w:rsidRPr="00C4421D" w:rsidRDefault="0087769E" w:rsidP="008F2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5.3. Требовать от граждан, постоянно, временно проживающих или находящихся на территории данного населённого пункта, соблюдения общественного и санитарного порядка, обеспечения пожарной безопасности, приведения в надлежащий вид жилых домов, гаражей и других хозяйственных построек, усадебных участков,  приле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жащих к ним территорий. В случае невыполнения требований старосты, он может обращаться в контролирующие органы и комиссии местной администрация 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 хода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softHyphen/>
        <w:t>тайством о привлечении нарушителя к установленной законодательством ответст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softHyphen/>
        <w:t>венности.</w:t>
      </w:r>
    </w:p>
    <w:p w:rsidR="0087769E" w:rsidRPr="00C4421D" w:rsidRDefault="0087769E" w:rsidP="008F2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5.4. По выявленным  фактам  направлять  информацию участковому  инспектору  или иному должностному лицу для принятия мер в соответствии с действующим зако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softHyphen/>
        <w:t>нодательством.</w:t>
      </w:r>
    </w:p>
    <w:p w:rsidR="0087769E" w:rsidRPr="00C4421D" w:rsidRDefault="0087769E" w:rsidP="008F2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5.5.  Созывать в установленном порядке собрания (сходы) граждан и оформлять прове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softHyphen/>
        <w:t>дение мероприятия протоколом.</w:t>
      </w:r>
    </w:p>
    <w:p w:rsidR="0087769E" w:rsidRPr="00C4421D" w:rsidRDefault="0087769E" w:rsidP="008F2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5.6.  Создавать актив из граждан, проявляющих активную жизненную позицию и помо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softHyphen/>
        <w:t>гающих старосте в осуществлении общественной деятельности.</w:t>
      </w:r>
    </w:p>
    <w:p w:rsidR="0087769E" w:rsidRPr="00C4421D" w:rsidRDefault="0087769E" w:rsidP="008F2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5.7. Безотлагательного приема в совете депутатов, в администрации му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softHyphen/>
        <w:t>ниципального образования, руководителями учреждений, предприятий и организа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softHyphen/>
        <w:t>ций, расположенных на территории муниципального образования, по вопросам сво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softHyphen/>
        <w:t>ей деятельности.</w:t>
      </w: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Pr="00C4421D" w:rsidRDefault="0087769E" w:rsidP="008F272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 Организация деятельности старост</w:t>
      </w:r>
    </w:p>
    <w:p w:rsidR="0087769E" w:rsidRPr="00C4421D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          6.1. Администрация координирует деятельность старост, знакомит их с соответствую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softHyphen/>
        <w:t>щими актами органов государственной власти и органов местного самоуправления, обобщает и распространяет положительный опыт их деятельности, проводит сове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softHyphen/>
        <w:t>щания и семинары, организует учёбу старост, создаёт необходимые условия для ра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softHyphen/>
        <w:t>боты старост.</w:t>
      </w:r>
    </w:p>
    <w:p w:rsidR="0087769E" w:rsidRPr="00C4421D" w:rsidRDefault="0087769E" w:rsidP="008F2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6.2. По запросам и при личном приёме старост администрация, руководители учреж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дений, предприятий, расположенных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>,  обязаны  рассмотреть предложения старост в установленном законом порядке.</w:t>
      </w: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Pr="00C4421D" w:rsidRDefault="0087769E" w:rsidP="008F272D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</w:p>
    <w:p w:rsidR="0087769E" w:rsidRPr="00C4421D" w:rsidRDefault="0087769E" w:rsidP="008F272D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постановлению администрации</w:t>
      </w:r>
    </w:p>
    <w:p w:rsidR="0087769E" w:rsidRDefault="00B149D8" w:rsidP="008F272D">
      <w:pPr>
        <w:pStyle w:val="a3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Среднеургальского сельского</w:t>
      </w:r>
    </w:p>
    <w:p w:rsidR="0087769E" w:rsidRDefault="0087769E" w:rsidP="008F272D">
      <w:pPr>
        <w:pStyle w:val="a3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поселения </w:t>
      </w:r>
    </w:p>
    <w:p w:rsidR="0087769E" w:rsidRPr="00C4421D" w:rsidRDefault="00B149D8" w:rsidP="008F272D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26.10.2018 № 26</w:t>
      </w: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Pr="008F272D" w:rsidRDefault="0087769E" w:rsidP="008F272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F272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Список старост населенных пунктов</w:t>
      </w:r>
    </w:p>
    <w:p w:rsidR="0087769E" w:rsidRPr="008F272D" w:rsidRDefault="00B149D8" w:rsidP="008F272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Среднеургальского сельского</w:t>
      </w:r>
      <w:r w:rsidR="0087769E" w:rsidRPr="008F272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поселения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 поселка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Веселый</w:t>
      </w:r>
      <w:proofErr w:type="gramEnd"/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8"/>
        <w:gridCol w:w="4729"/>
      </w:tblGrid>
      <w:tr w:rsidR="0087769E" w:rsidRPr="00172336">
        <w:tc>
          <w:tcPr>
            <w:tcW w:w="4728" w:type="dxa"/>
          </w:tcPr>
          <w:p w:rsidR="0087769E" w:rsidRPr="00172336" w:rsidRDefault="0087769E" w:rsidP="001723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7233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Населенный пункт</w:t>
            </w:r>
          </w:p>
        </w:tc>
        <w:tc>
          <w:tcPr>
            <w:tcW w:w="4729" w:type="dxa"/>
          </w:tcPr>
          <w:p w:rsidR="0087769E" w:rsidRPr="00172336" w:rsidRDefault="0087769E" w:rsidP="001723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7233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ФИО старосты</w:t>
            </w:r>
            <w:r w:rsidR="0041383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№ телефона</w:t>
            </w:r>
          </w:p>
        </w:tc>
      </w:tr>
      <w:tr w:rsidR="0087769E" w:rsidRPr="00172336">
        <w:tc>
          <w:tcPr>
            <w:tcW w:w="4728" w:type="dxa"/>
          </w:tcPr>
          <w:p w:rsidR="0087769E" w:rsidRPr="00172336" w:rsidRDefault="0087769E" w:rsidP="00B149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7233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Поселок </w:t>
            </w:r>
            <w:r w:rsidR="00B149D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Веселый</w:t>
            </w:r>
          </w:p>
        </w:tc>
        <w:tc>
          <w:tcPr>
            <w:tcW w:w="4729" w:type="dxa"/>
          </w:tcPr>
          <w:p w:rsidR="0087769E" w:rsidRPr="00172336" w:rsidRDefault="004A1968" w:rsidP="001723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Непомнящих Алексей Владимирович, тел: 8-914-216-93-18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87769E" w:rsidRPr="00172336">
        <w:tc>
          <w:tcPr>
            <w:tcW w:w="4728" w:type="dxa"/>
          </w:tcPr>
          <w:p w:rsidR="0087769E" w:rsidRPr="00172336" w:rsidRDefault="00B149D8" w:rsidP="001723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Село Средний Ургал</w:t>
            </w:r>
          </w:p>
        </w:tc>
        <w:tc>
          <w:tcPr>
            <w:tcW w:w="4729" w:type="dxa"/>
          </w:tcPr>
          <w:p w:rsidR="0087769E" w:rsidRPr="00172336" w:rsidRDefault="004A1968" w:rsidP="001723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Захарченко Петр Сергеевич, тел:       8-914-218-75-10</w:t>
            </w:r>
          </w:p>
        </w:tc>
      </w:tr>
    </w:tbl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sectPr w:rsidR="0087769E" w:rsidSect="0095254E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971C3"/>
    <w:multiLevelType w:val="hybridMultilevel"/>
    <w:tmpl w:val="89168EF8"/>
    <w:lvl w:ilvl="0" w:tplc="5B704D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473D1B"/>
    <w:multiLevelType w:val="multilevel"/>
    <w:tmpl w:val="CAFE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1D"/>
    <w:rsid w:val="000E5905"/>
    <w:rsid w:val="00113336"/>
    <w:rsid w:val="00172336"/>
    <w:rsid w:val="001E51DC"/>
    <w:rsid w:val="00231EFA"/>
    <w:rsid w:val="00274B41"/>
    <w:rsid w:val="002F6A85"/>
    <w:rsid w:val="00391D4A"/>
    <w:rsid w:val="00413836"/>
    <w:rsid w:val="0043032B"/>
    <w:rsid w:val="004A1968"/>
    <w:rsid w:val="00622782"/>
    <w:rsid w:val="00703B9D"/>
    <w:rsid w:val="008260BC"/>
    <w:rsid w:val="0087769E"/>
    <w:rsid w:val="008A2AFB"/>
    <w:rsid w:val="008F272D"/>
    <w:rsid w:val="00914031"/>
    <w:rsid w:val="0095254E"/>
    <w:rsid w:val="0097212B"/>
    <w:rsid w:val="009846A8"/>
    <w:rsid w:val="009E5DDD"/>
    <w:rsid w:val="00B146F4"/>
    <w:rsid w:val="00B149D8"/>
    <w:rsid w:val="00B44D78"/>
    <w:rsid w:val="00BF38A0"/>
    <w:rsid w:val="00C4421D"/>
    <w:rsid w:val="00D22E50"/>
    <w:rsid w:val="00D23F34"/>
    <w:rsid w:val="00DD63C6"/>
    <w:rsid w:val="00E226C4"/>
    <w:rsid w:val="00E34B58"/>
    <w:rsid w:val="00E6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1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4421D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421D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C4421D"/>
    <w:rPr>
      <w:rFonts w:cs="Calibri"/>
      <w:lang w:eastAsia="en-US"/>
    </w:rPr>
  </w:style>
  <w:style w:type="table" w:styleId="a4">
    <w:name w:val="Table Grid"/>
    <w:basedOn w:val="a1"/>
    <w:uiPriority w:val="99"/>
    <w:rsid w:val="008F272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1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4421D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421D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C4421D"/>
    <w:rPr>
      <w:rFonts w:cs="Calibri"/>
      <w:lang w:eastAsia="en-US"/>
    </w:rPr>
  </w:style>
  <w:style w:type="table" w:styleId="a4">
    <w:name w:val="Table Grid"/>
    <w:basedOn w:val="a1"/>
    <w:uiPriority w:val="99"/>
    <w:rsid w:val="008F272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11975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2018-04-24T06:27:00Z</cp:lastPrinted>
  <dcterms:created xsi:type="dcterms:W3CDTF">2018-10-31T23:52:00Z</dcterms:created>
  <dcterms:modified xsi:type="dcterms:W3CDTF">2018-10-31T23:52:00Z</dcterms:modified>
</cp:coreProperties>
</file>