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18" w:rsidRDefault="00734E18" w:rsidP="0079405B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18" w:rsidRPr="0079405B" w:rsidRDefault="00734E18" w:rsidP="0079405B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05B" w:rsidRPr="0079405B" w:rsidRDefault="0079405B" w:rsidP="0079405B">
      <w:pPr>
        <w:shd w:val="clear" w:color="auto" w:fill="FFFFFF"/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18" w:rsidRPr="009A651A" w:rsidRDefault="0079405B" w:rsidP="00734E18">
      <w:pPr>
        <w:shd w:val="clear" w:color="auto" w:fill="FFFFFF"/>
        <w:spacing w:before="100" w:beforeAutospacing="1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УТВЕРЖДЕНА</w:t>
      </w:r>
    </w:p>
    <w:p w:rsidR="00734E18" w:rsidRDefault="0079405B" w:rsidP="00734E18">
      <w:pPr>
        <w:shd w:val="clear" w:color="auto" w:fill="FFFFFF"/>
        <w:spacing w:before="100" w:beforeAutospacing="1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34E18" w:rsidRDefault="0079405B" w:rsidP="00734E18">
      <w:pPr>
        <w:shd w:val="clear" w:color="auto" w:fill="FFFFFF"/>
        <w:spacing w:before="100" w:beforeAutospacing="1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7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Среднеургальского</w:t>
      </w:r>
    </w:p>
    <w:p w:rsidR="0079405B" w:rsidRPr="0079405B" w:rsidRDefault="0079405B" w:rsidP="00734E18">
      <w:pPr>
        <w:shd w:val="clear" w:color="auto" w:fill="FFFFFF"/>
        <w:spacing w:before="100" w:beforeAutospacing="1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79405B" w:rsidRPr="0079405B" w:rsidRDefault="0079405B" w:rsidP="00734E18">
      <w:pPr>
        <w:shd w:val="clear" w:color="auto" w:fill="FFFFFF"/>
        <w:spacing w:before="100" w:before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79405B" w:rsidRPr="0079405B" w:rsidRDefault="0079405B" w:rsidP="00734E18">
      <w:pPr>
        <w:shd w:val="clear" w:color="auto" w:fill="FFFFFF"/>
        <w:spacing w:before="100" w:before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</w:t>
      </w:r>
      <w:r w:rsidR="00FA22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от 1</w:t>
      </w:r>
      <w:r w:rsidR="00F739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221D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</w:t>
      </w: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9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A2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</w:t>
      </w:r>
    </w:p>
    <w:p w:rsidR="0079405B" w:rsidRPr="0079405B" w:rsidRDefault="0079405B" w:rsidP="00734E18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МУНИЦИПАЛЬНАЯ ПРОГРАММА </w:t>
      </w:r>
    </w:p>
    <w:p w:rsidR="0079405B" w:rsidRPr="0079405B" w:rsidRDefault="0079405B" w:rsidP="00734E18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</w:t>
      </w: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ремонт автомобильных дорог общего пользования местного значения и улично-дорожной сети</w:t>
      </w:r>
      <w:r w:rsidRPr="0079405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Среднеургальского </w:t>
      </w: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F274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Среднеургальского</w:t>
      </w:r>
      <w:r w:rsidRPr="0079405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муниципального района Хабаровского края </w:t>
      </w:r>
      <w:r w:rsidRPr="0079405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 </w:t>
      </w:r>
    </w:p>
    <w:p w:rsidR="00FA221D" w:rsidRDefault="00FA221D" w:rsidP="00FA221D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9405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</w:t>
      </w:r>
      <w:r w:rsidRPr="0079405B">
        <w:rPr>
          <w:rFonts w:ascii="Times New Roman" w:eastAsia="Times New Roman" w:hAnsi="Times New Roman" w:cs="Times New Roman"/>
          <w:b/>
          <w:bCs/>
          <w:sz w:val="14"/>
          <w:lang w:eastAsia="ru-RU"/>
        </w:rPr>
        <w:t xml:space="preserve">     </w:t>
      </w:r>
      <w:r w:rsidRPr="0079405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ПАСПОРТ </w:t>
      </w:r>
    </w:p>
    <w:p w:rsidR="00FA221D" w:rsidRPr="00C70BAE" w:rsidRDefault="00FA221D" w:rsidP="00FA221D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C70BAE">
        <w:rPr>
          <w:rFonts w:ascii="Times New Roman" w:eastAsia="Times New Roman" w:hAnsi="Times New Roman" w:cs="Times New Roman"/>
          <w:bCs/>
          <w:sz w:val="28"/>
          <w:lang w:eastAsia="ru-RU"/>
        </w:rPr>
        <w:t>муниципальной программы </w:t>
      </w:r>
    </w:p>
    <w:p w:rsidR="00FA221D" w:rsidRPr="0079405B" w:rsidRDefault="00FA221D" w:rsidP="00FA22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A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79405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</w:t>
      </w: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ремонт автомобильных дорог общего пользования местного значения и улично-дорожной сети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Среднеургальского </w:t>
      </w: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Среднеургальского</w:t>
      </w:r>
      <w:r w:rsidRPr="0079405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муниципального района Хабаровского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края</w:t>
      </w:r>
      <w:r w:rsidRPr="0079405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 </w:t>
      </w:r>
    </w:p>
    <w:p w:rsidR="00FA221D" w:rsidRPr="0079405B" w:rsidRDefault="00FA221D" w:rsidP="00FA221D">
      <w:pPr>
        <w:shd w:val="clear" w:color="auto" w:fill="FFFFFF"/>
        <w:spacing w:before="100" w:before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FA221D" w:rsidRPr="0079405B" w:rsidTr="00FA221D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«Содержание и ремонт автомобильных дорог общего пользования местного значения и улично-дорожной сети</w:t>
            </w:r>
            <w:r w:rsidRPr="0079405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r w:rsidRPr="00AF274B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Среднеургальского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Pr="0079405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муниципального района Хабаровского края</w:t>
            </w:r>
            <w:r w:rsidRPr="00794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по тексту - Программа)</w:t>
            </w:r>
          </w:p>
          <w:p w:rsidR="00FA221D" w:rsidRPr="0079405B" w:rsidRDefault="00FA221D" w:rsidP="00FA221D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221D" w:rsidRPr="0079405B" w:rsidTr="00FA221D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-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- 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Среднеургальского </w:t>
            </w: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Хабаровского края</w:t>
            </w:r>
          </w:p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Неудовлетворительное техническое состояние дорожных покрытий проезжей части автомобильных дорог общего пользования, местного значения</w:t>
            </w:r>
          </w:p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FA221D" w:rsidRPr="0079405B" w:rsidTr="00FA221D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 xml:space="preserve">Заказчик Программы 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Среднеургальского </w:t>
            </w: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ления Верхнебуреинского </w:t>
            </w: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Хабаровского края</w:t>
            </w:r>
          </w:p>
          <w:p w:rsidR="00FA221D" w:rsidRPr="0079405B" w:rsidRDefault="00FA221D" w:rsidP="00FA221D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221D" w:rsidRPr="0079405B" w:rsidTr="00FA221D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Разработчики и исполнители Программы 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Среднеургальского </w:t>
            </w: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Верхнебуреинского</w:t>
            </w: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Хабаровского края </w:t>
            </w:r>
          </w:p>
        </w:tc>
      </w:tr>
      <w:tr w:rsidR="00FA221D" w:rsidRPr="0079405B" w:rsidTr="00FA221D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Основные цели Программы:</w:t>
            </w:r>
          </w:p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Удовлетворение потребности населения в перевозках  по автомобильным дорогам общего пользования, местного значения;</w:t>
            </w:r>
          </w:p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Улучшение транспортно - эксплуатационного состояния автомобильных дорог, повышение безопасности движения;</w:t>
            </w:r>
          </w:p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Создание необходимых условий для реализации конституционных прав населения.</w:t>
            </w:r>
          </w:p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r w:rsidRPr="0079405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-обеспечение сохранности сети автомобильных дорог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</w:p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-повышение технического уровня существующих автомобильных дорог, увеличение их пропускной способности, соединение населенных пунктов дорогами с твердым покрытием;</w:t>
            </w:r>
          </w:p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-повышение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</w:t>
            </w: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воздействий автомобильного транспорта и автомобильных дорог на состояние окружающей среды;</w:t>
            </w:r>
          </w:p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-повышение уровня доступности транспортных услуг и </w:t>
            </w:r>
            <w:proofErr w:type="gramStart"/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</w:t>
            </w:r>
            <w:proofErr w:type="gramEnd"/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 общего пользования для населения и хозяйствующих субъектов;</w:t>
            </w:r>
          </w:p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-совершенствование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</w:t>
            </w:r>
          </w:p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дорожных сооружений.</w:t>
            </w:r>
          </w:p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</w:t>
            </w:r>
            <w:r w:rsidRPr="0079405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-круглогодичное содержание сети автомобильных 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-повышение безопасности движения;</w:t>
            </w:r>
          </w:p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-создание необходимых условий для реализации конституционных прав населения.</w:t>
            </w:r>
            <w:r w:rsidRPr="0079405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</w:tc>
      </w:tr>
      <w:tr w:rsidR="00FA221D" w:rsidRPr="0079405B" w:rsidTr="00FA221D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 xml:space="preserve">Срок реализации Программы 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2020 -2025</w:t>
            </w: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A221D" w:rsidRPr="0079405B" w:rsidTr="00FA221D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дорожный фонд и бюджет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Среднеургальского </w:t>
            </w: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Верхнебуреинского</w:t>
            </w: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Хабаровского края</w:t>
            </w:r>
          </w:p>
        </w:tc>
      </w:tr>
      <w:tr w:rsidR="00FA221D" w:rsidRPr="0079405B" w:rsidTr="00FA221D">
        <w:trPr>
          <w:trHeight w:val="2981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Объемы финансирования Программы 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1D" w:rsidRDefault="00FA221D" w:rsidP="00FA221D">
            <w:pPr>
              <w:spacing w:before="100" w:before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финансирования, необходимый для реализ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ации Программы, </w:t>
            </w:r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составит-  </w:t>
            </w:r>
          </w:p>
          <w:p w:rsidR="00FA221D" w:rsidRPr="00616707" w:rsidRDefault="00FA221D" w:rsidP="00FA221D">
            <w:pPr>
              <w:spacing w:before="100" w:before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8760101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5 775,796 </w:t>
            </w:r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A221D" w:rsidRPr="00616707" w:rsidRDefault="00FA221D" w:rsidP="00FA221D">
            <w:pPr>
              <w:spacing w:before="100" w:before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D51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709,417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FA221D" w:rsidRPr="00616707" w:rsidRDefault="00FA221D" w:rsidP="00FA221D">
            <w:pPr>
              <w:spacing w:before="100" w:before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D51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1 201,379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FA221D" w:rsidRPr="00616707" w:rsidRDefault="00FA221D" w:rsidP="00FA221D">
            <w:pPr>
              <w:spacing w:before="100" w:before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год</w:t>
            </w:r>
            <w:r w:rsidRPr="00D51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920,000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FA221D" w:rsidRPr="00616707" w:rsidRDefault="00FA221D" w:rsidP="00FA221D">
            <w:pPr>
              <w:spacing w:before="100" w:before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D51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959</w:t>
            </w:r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FA221D" w:rsidRPr="00616707" w:rsidRDefault="00FA221D" w:rsidP="00FA221D">
            <w:pPr>
              <w:spacing w:before="100" w:before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D51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FA221D" w:rsidRPr="0079405B" w:rsidRDefault="00FA221D" w:rsidP="00FA221D">
            <w:pPr>
              <w:spacing w:before="100" w:before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- 2025 год</w:t>
            </w:r>
            <w:r w:rsidRPr="00D51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16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bookmarkEnd w:id="0"/>
            <w:r w:rsidRPr="007940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FA221D" w:rsidRPr="0079405B" w:rsidTr="00FA221D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1D" w:rsidRDefault="00FA221D" w:rsidP="00FA221D">
            <w:pPr>
              <w:spacing w:before="100" w:before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-содержание и ремонт автомобильных дорог поселения и искусственных сооружений на них;</w:t>
            </w:r>
          </w:p>
          <w:p w:rsidR="00FA221D" w:rsidRDefault="00FA221D" w:rsidP="00FA221D">
            <w:pPr>
              <w:spacing w:before="100" w:before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-капитальный ремонт автомобильных дорог поселения и искусственных сооружений на </w:t>
            </w: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них;</w:t>
            </w:r>
          </w:p>
          <w:p w:rsidR="00FA221D" w:rsidRPr="0079405B" w:rsidRDefault="00FA221D" w:rsidP="00FA221D">
            <w:pPr>
              <w:spacing w:before="100" w:beforeAutospacing="1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проведение мероприятий, направленных на повышение безопасности дорожного движения.</w:t>
            </w:r>
          </w:p>
        </w:tc>
      </w:tr>
      <w:tr w:rsidR="00FA221D" w:rsidRPr="0079405B" w:rsidTr="00FA221D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Ожидаемые результаты</w:t>
            </w:r>
          </w:p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реализации Программы 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Выполнить комплекс работ по содержанию  и ремонту автомобильных дорог общего 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Основные социально-экономические результаты реализации программы:</w:t>
            </w:r>
          </w:p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 - сохранение имеющейся сети автомобильных дорог общего пользования местного значения;</w:t>
            </w:r>
          </w:p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- повышение удобства и безопасности поездки, снижение ДТП на дорогах;</w:t>
            </w:r>
          </w:p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 - снижение ущерба от воздействия автотранспорта на окружающую среду;</w:t>
            </w:r>
          </w:p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- стимулирование экономической активности хозяйствующих субъектов и населения поселения;</w:t>
            </w:r>
          </w:p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- повышение уровня инвестиционной привлекательности территории.</w:t>
            </w:r>
          </w:p>
        </w:tc>
      </w:tr>
      <w:tr w:rsidR="00FA221D" w:rsidRPr="0079405B" w:rsidTr="00FA221D">
        <w:trPr>
          <w:trHeight w:val="1791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05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Контроль за</w:t>
            </w:r>
            <w:proofErr w:type="gramEnd"/>
            <w:r w:rsidRPr="0079405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 Программы осуществляется Администрацией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Среднеургальского </w:t>
            </w: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Верхнебуреинского</w:t>
            </w:r>
            <w:r w:rsidRPr="00794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Хабаровского края.</w:t>
            </w:r>
          </w:p>
        </w:tc>
      </w:tr>
    </w:tbl>
    <w:p w:rsidR="00FA221D" w:rsidRPr="0079405B" w:rsidRDefault="00FA221D" w:rsidP="00FA221D">
      <w:pPr>
        <w:shd w:val="clear" w:color="auto" w:fill="FFFFFF"/>
        <w:spacing w:before="100" w:beforeAutospacing="1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2. Характеристика проблемы и обоснование необходимости</w:t>
      </w:r>
    </w:p>
    <w:p w:rsidR="00FA221D" w:rsidRDefault="00FA221D" w:rsidP="00FA221D">
      <w:pPr>
        <w:shd w:val="clear" w:color="auto" w:fill="FFFFFF"/>
        <w:spacing w:after="0" w:afterAutospacing="0"/>
        <w:contextualSpacing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9405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ее решения программными методами</w:t>
      </w:r>
    </w:p>
    <w:p w:rsidR="00FA221D" w:rsidRPr="0079405B" w:rsidRDefault="00FA221D" w:rsidP="00FA221D">
      <w:pPr>
        <w:shd w:val="clear" w:color="auto" w:fill="FFFFFF"/>
        <w:spacing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21D" w:rsidRPr="0079405B" w:rsidRDefault="00FA221D" w:rsidP="00FA221D">
      <w:pPr>
        <w:shd w:val="clear" w:color="auto" w:fill="FFFFFF"/>
        <w:spacing w:after="0" w:afterAutospacing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требования, предъявляемые к улично-дорожной сети - обеспечение удобства и безопасности движения транспорта и пешеходов, создание оптимальных санитарно-гигиенических и бытовых условий для населения.</w:t>
      </w:r>
    </w:p>
    <w:p w:rsidR="00FA221D" w:rsidRPr="0079405B" w:rsidRDefault="00FA221D" w:rsidP="00FA221D">
      <w:pPr>
        <w:shd w:val="clear" w:color="auto" w:fill="FFFFFF"/>
        <w:spacing w:after="0" w:afterAutospacing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качество дорожных покрытий большинства дорог и тротуаров не соответствует эксплуатационным требованиям, так как  ремонт не производился длительное время.</w:t>
      </w:r>
    </w:p>
    <w:p w:rsidR="00FA221D" w:rsidRPr="0079405B" w:rsidRDefault="00FA221D" w:rsidP="00FA221D">
      <w:pPr>
        <w:shd w:val="clear" w:color="auto" w:fill="FFFFFF"/>
        <w:spacing w:after="0" w:afterAutospacing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транспорта на улицах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Среднеургальского </w:t>
      </w: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</w:t>
      </w: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сочетании с недостатками эксплуатационного состояния </w:t>
      </w:r>
      <w:proofErr w:type="spellStart"/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</w:t>
      </w:r>
      <w:proofErr w:type="spellEnd"/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дорожной сети, организации пешеходного движения и </w:t>
      </w: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т.д. требует комплексного подхода и </w:t>
      </w:r>
      <w:proofErr w:type="gramStart"/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proofErr w:type="gramEnd"/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неотложных мер по ремонту и содержанию улиц, совершенствованию организации дорожного движения.</w:t>
      </w:r>
    </w:p>
    <w:p w:rsidR="00FA221D" w:rsidRPr="0079405B" w:rsidRDefault="00FA221D" w:rsidP="00FA221D">
      <w:pPr>
        <w:shd w:val="clear" w:color="auto" w:fill="FFFFFF"/>
        <w:spacing w:after="0" w:afterAutospacing="0"/>
        <w:ind w:firstLine="5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FA221D" w:rsidRPr="0079405B" w:rsidRDefault="00FA221D" w:rsidP="00FA221D">
      <w:pPr>
        <w:shd w:val="clear" w:color="auto" w:fill="FFFFFF"/>
        <w:spacing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характеристики и механизм реализации мероприятий по развитию и содержанию улично-дорожной сети.</w:t>
      </w:r>
    </w:p>
    <w:p w:rsidR="00FA221D" w:rsidRDefault="00FA221D" w:rsidP="00FA221D">
      <w:pPr>
        <w:shd w:val="clear" w:color="auto" w:fill="FFFFFF"/>
        <w:spacing w:after="0" w:afterAutospacing="0"/>
        <w:ind w:firstLine="57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Программы позволят комплексно подойти к развитию улично-дорожной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  <w:r w:rsidRPr="0079405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FA221D" w:rsidRPr="0079405B" w:rsidRDefault="00FA221D" w:rsidP="00FA221D">
      <w:pPr>
        <w:shd w:val="clear" w:color="auto" w:fill="FFFFFF"/>
        <w:spacing w:after="0" w:afterAutospacing="0"/>
        <w:ind w:firstLine="5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21D" w:rsidRDefault="00FA221D" w:rsidP="00FA221D">
      <w:pPr>
        <w:shd w:val="clear" w:color="auto" w:fill="FFFFFF"/>
        <w:spacing w:after="0" w:afterAutospacing="0"/>
        <w:contextualSpacing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9405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3.</w:t>
      </w: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05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Цели и задачи реализации Программы</w:t>
      </w:r>
    </w:p>
    <w:p w:rsidR="00FA221D" w:rsidRPr="0079405B" w:rsidRDefault="00FA221D" w:rsidP="00FA221D">
      <w:pPr>
        <w:shd w:val="clear" w:color="auto" w:fill="FFFFFF"/>
        <w:spacing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21D" w:rsidRPr="0079405B" w:rsidRDefault="00FA221D" w:rsidP="00FA221D">
      <w:pPr>
        <w:shd w:val="clear" w:color="auto" w:fill="FFFFFF"/>
        <w:spacing w:after="0" w:afterAutospacing="0"/>
        <w:ind w:firstLine="708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Программы - Удовлетворение потребности населения в перевозках  по автомобильным дорогам общего пользования, местного значения, улучшение транспортно - эксплуатационного состояния автомобильных дорог, повышение безопасности движения, создание необходимых условий для реализации конституционных прав населения.</w:t>
      </w:r>
    </w:p>
    <w:p w:rsidR="00FA221D" w:rsidRPr="0079405B" w:rsidRDefault="00FA221D" w:rsidP="00FA221D">
      <w:pPr>
        <w:shd w:val="clear" w:color="auto" w:fill="FFFFFF"/>
        <w:spacing w:after="0" w:afterAutospacing="0"/>
        <w:ind w:firstLine="708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целей необходимо решение следующих задач:</w:t>
      </w:r>
    </w:p>
    <w:p w:rsidR="00FA221D" w:rsidRPr="0079405B" w:rsidRDefault="00FA221D" w:rsidP="00FA221D">
      <w:pPr>
        <w:shd w:val="clear" w:color="auto" w:fill="FFFFFF"/>
        <w:spacing w:after="0" w:afterAutospacing="0"/>
        <w:ind w:firstLine="708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сохранности сети автомобильных дорог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FA221D" w:rsidRPr="0079405B" w:rsidRDefault="00FA221D" w:rsidP="00FA221D">
      <w:pPr>
        <w:shd w:val="clear" w:color="auto" w:fill="FFFFFF"/>
        <w:spacing w:after="0" w:afterAutospacing="0"/>
        <w:ind w:firstLine="708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технического уровня существующих автомобильных дорог, увеличение их пропускной способности, соединение населенных пунктов дорогами с твердым покрытием;</w:t>
      </w:r>
    </w:p>
    <w:p w:rsidR="00FA221D" w:rsidRPr="0079405B" w:rsidRDefault="00FA221D" w:rsidP="00FA221D">
      <w:pPr>
        <w:shd w:val="clear" w:color="auto" w:fill="FFFFFF"/>
        <w:spacing w:after="0" w:afterAutospacing="0"/>
        <w:ind w:firstLine="708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</w:r>
    </w:p>
    <w:p w:rsidR="00FA221D" w:rsidRPr="0079405B" w:rsidRDefault="00FA221D" w:rsidP="00FA221D">
      <w:pPr>
        <w:shd w:val="clear" w:color="auto" w:fill="FFFFFF"/>
        <w:spacing w:after="0" w:afterAutospacing="0"/>
        <w:ind w:firstLine="708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-повышение уровня доступности транспортных услуг и </w:t>
      </w:r>
      <w:proofErr w:type="gramStart"/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proofErr w:type="gramEnd"/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для населения и хозяйствующих субъектов;</w:t>
      </w:r>
    </w:p>
    <w:p w:rsidR="00FA221D" w:rsidRPr="0079405B" w:rsidRDefault="00FA221D" w:rsidP="00FA221D">
      <w:pPr>
        <w:shd w:val="clear" w:color="auto" w:fill="FFFFFF"/>
        <w:spacing w:after="0" w:afterAutospacing="0"/>
        <w:ind w:firstLine="708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</w:t>
      </w:r>
    </w:p>
    <w:p w:rsidR="00FA221D" w:rsidRPr="0079405B" w:rsidRDefault="00FA221D" w:rsidP="00FA221D">
      <w:pPr>
        <w:shd w:val="clear" w:color="auto" w:fill="FFFFFF"/>
        <w:spacing w:after="0" w:afterAutospacing="0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FA221D" w:rsidRPr="0079405B" w:rsidRDefault="00FA221D" w:rsidP="00FA221D">
      <w:pPr>
        <w:shd w:val="clear" w:color="auto" w:fill="FFFFFF"/>
        <w:spacing w:after="0" w:afterAutospacing="0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4.Срок реализации Программы</w:t>
      </w:r>
    </w:p>
    <w:p w:rsidR="00FA221D" w:rsidRPr="0079405B" w:rsidRDefault="00FA221D" w:rsidP="00FA221D">
      <w:pPr>
        <w:shd w:val="clear" w:color="auto" w:fill="FFFFFF"/>
        <w:spacing w:after="0" w:afterAutospacing="0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FA221D" w:rsidRPr="0079405B" w:rsidRDefault="00FA221D" w:rsidP="00FA221D">
      <w:pPr>
        <w:shd w:val="clear" w:color="auto" w:fill="FFFFFF"/>
        <w:spacing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реализации Программы: 2020 - 2025</w:t>
      </w: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FA221D" w:rsidRPr="0079405B" w:rsidRDefault="00FA221D" w:rsidP="00FA221D">
      <w:pPr>
        <w:shd w:val="clear" w:color="auto" w:fill="FFFFFF"/>
        <w:spacing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A221D" w:rsidRPr="0079405B" w:rsidRDefault="00FA221D" w:rsidP="00FA221D">
      <w:pPr>
        <w:shd w:val="clear" w:color="auto" w:fill="FFFFFF"/>
        <w:spacing w:after="0" w:afterAutospacing="0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5. Источники  и объемы финансирования Программы.</w:t>
      </w:r>
    </w:p>
    <w:p w:rsidR="00FA221D" w:rsidRPr="0079405B" w:rsidRDefault="00FA221D" w:rsidP="00FA221D">
      <w:pPr>
        <w:shd w:val="clear" w:color="auto" w:fill="FFFFFF"/>
        <w:spacing w:after="0" w:afterAutospacing="0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FA221D" w:rsidRPr="0079405B" w:rsidRDefault="00FA221D" w:rsidP="00FA221D">
      <w:pPr>
        <w:shd w:val="clear" w:color="auto" w:fill="FFFFFF"/>
        <w:spacing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Программы является дорожный фонд и 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Среднеургальского </w:t>
      </w: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 Верхнебуреинского</w:t>
      </w: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края.</w:t>
      </w:r>
    </w:p>
    <w:p w:rsidR="00FA221D" w:rsidRPr="0079405B" w:rsidRDefault="00FA221D" w:rsidP="00FA221D">
      <w:pPr>
        <w:shd w:val="clear" w:color="auto" w:fill="FFFFFF"/>
        <w:spacing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мероприятий Программы определяются решением Совета 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Среднеургальского </w:t>
      </w: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Верхнебуреинского</w:t>
      </w: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и носят прогнозный характер.</w:t>
      </w:r>
    </w:p>
    <w:p w:rsidR="00FA221D" w:rsidRPr="0079405B" w:rsidRDefault="00FA221D" w:rsidP="00FA221D">
      <w:pPr>
        <w:shd w:val="clear" w:color="auto" w:fill="FFFFFF"/>
        <w:spacing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бюджетных средств ежегодно уточняются в соответствии с решением Совета 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Среднеургальского</w:t>
      </w: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</w:t>
      </w: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Верхнебуреинского </w:t>
      </w: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края.</w:t>
      </w:r>
    </w:p>
    <w:p w:rsidR="00FA221D" w:rsidRPr="0079405B" w:rsidRDefault="00FA221D" w:rsidP="00FA221D">
      <w:pPr>
        <w:shd w:val="clear" w:color="auto" w:fill="FFFFFF"/>
        <w:spacing w:after="0" w:afterAutospacing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Программу могут быть внесены изменения в случаях: </w:t>
      </w:r>
    </w:p>
    <w:p w:rsidR="00FA221D" w:rsidRPr="0079405B" w:rsidRDefault="00FA221D" w:rsidP="00FA221D">
      <w:pPr>
        <w:shd w:val="clear" w:color="auto" w:fill="FFFFFF"/>
        <w:spacing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снижения ожидаемых поступлений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Среднеургальского</w:t>
      </w: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Верхнебуреинского </w:t>
      </w: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края; </w:t>
      </w:r>
    </w:p>
    <w:p w:rsidR="00FA221D" w:rsidRPr="0079405B" w:rsidRDefault="00FA221D" w:rsidP="00FA221D">
      <w:pPr>
        <w:shd w:val="clear" w:color="auto" w:fill="FFFFFF"/>
        <w:spacing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принятия решения о списании с получателя сре</w:t>
      </w:r>
      <w:proofErr w:type="gramStart"/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есспорном порядке суммы средств и (или) блокировке расходов по выявленным направлениям нецелевого или неэффективного использования бюджетных средств в порядке, предусмотренном законодательством; </w:t>
      </w:r>
    </w:p>
    <w:p w:rsidR="00FA221D" w:rsidRPr="0079405B" w:rsidRDefault="00FA221D" w:rsidP="00FA221D">
      <w:pPr>
        <w:shd w:val="clear" w:color="auto" w:fill="FFFFFF"/>
        <w:spacing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необходимости включения в Программу дополнительных мероприятий; </w:t>
      </w:r>
    </w:p>
    <w:p w:rsidR="00FA221D" w:rsidRPr="0079405B" w:rsidRDefault="00FA221D" w:rsidP="00FA221D">
      <w:pPr>
        <w:shd w:val="clear" w:color="auto" w:fill="FFFFFF"/>
        <w:spacing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необходимости ускорения реализации или досрочного прекращения реализации Программы или ее </w:t>
      </w:r>
      <w:proofErr w:type="gramStart"/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proofErr w:type="gramEnd"/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мероприятии. </w:t>
      </w:r>
    </w:p>
    <w:p w:rsidR="00FA221D" w:rsidRPr="004E5478" w:rsidRDefault="00FA221D" w:rsidP="00FA221D">
      <w:pPr>
        <w:shd w:val="clear" w:color="auto" w:fill="FFFFFF"/>
        <w:spacing w:after="0" w:afterAutospacing="0"/>
        <w:ind w:firstLine="567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финансирования, необходимый для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Программы, составит-  </w:t>
      </w: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478">
        <w:rPr>
          <w:rFonts w:ascii="Times New Roman" w:eastAsia="Times New Roman" w:hAnsi="Times New Roman" w:cs="Times New Roman"/>
          <w:sz w:val="28"/>
          <w:szCs w:val="28"/>
          <w:lang w:eastAsia="ru-RU"/>
        </w:rPr>
        <w:t>5 775,796 тыс. рублей:</w:t>
      </w:r>
    </w:p>
    <w:p w:rsidR="00FA221D" w:rsidRPr="004E5478" w:rsidRDefault="00FA221D" w:rsidP="00FA221D">
      <w:pPr>
        <w:shd w:val="clear" w:color="auto" w:fill="FFFFFF"/>
        <w:spacing w:after="0" w:afterAutospacing="0"/>
        <w:ind w:firstLine="567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47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- 2020 год</w:t>
      </w:r>
      <w:r w:rsidRPr="004E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E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709,417 тыс</w:t>
      </w:r>
      <w:proofErr w:type="gramStart"/>
      <w:r w:rsidRPr="004E547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E547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FA221D" w:rsidRPr="004E5478" w:rsidRDefault="00FA221D" w:rsidP="00FA221D">
      <w:pPr>
        <w:shd w:val="clear" w:color="auto" w:fill="FFFFFF"/>
        <w:spacing w:after="0" w:afterAutospacing="0"/>
        <w:ind w:firstLine="567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47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- 2021 год</w:t>
      </w:r>
      <w:r w:rsidRPr="004E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E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1 201,379 тыс</w:t>
      </w:r>
      <w:proofErr w:type="gramStart"/>
      <w:r w:rsidRPr="004E547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E547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FA221D" w:rsidRPr="004E5478" w:rsidRDefault="00FA221D" w:rsidP="00FA221D">
      <w:pPr>
        <w:shd w:val="clear" w:color="auto" w:fill="FFFFFF"/>
        <w:spacing w:after="0" w:afterAutospacing="0"/>
        <w:ind w:firstLine="567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47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- 2022 год</w:t>
      </w:r>
      <w:r w:rsidRPr="004E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E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920,000 тыс</w:t>
      </w:r>
      <w:proofErr w:type="gramStart"/>
      <w:r w:rsidRPr="004E547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E547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FA221D" w:rsidRPr="004E5478" w:rsidRDefault="00FA221D" w:rsidP="00FA221D">
      <w:pPr>
        <w:shd w:val="clear" w:color="auto" w:fill="FFFFFF"/>
        <w:spacing w:after="0" w:afterAutospacing="0"/>
        <w:ind w:firstLine="567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47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- 2023 год</w:t>
      </w:r>
      <w:r w:rsidRPr="004E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E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959,000 тыс</w:t>
      </w:r>
      <w:proofErr w:type="gramStart"/>
      <w:r w:rsidRPr="004E547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E547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FA221D" w:rsidRPr="004E5478" w:rsidRDefault="00FA221D" w:rsidP="00FA221D">
      <w:pPr>
        <w:shd w:val="clear" w:color="auto" w:fill="FFFFFF"/>
        <w:spacing w:after="0" w:afterAutospacing="0"/>
        <w:ind w:firstLine="567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47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- 2024 год</w:t>
      </w:r>
      <w:r w:rsidRPr="004E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E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993,000 тыс</w:t>
      </w:r>
      <w:proofErr w:type="gramStart"/>
      <w:r w:rsidRPr="004E547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E547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FA221D" w:rsidRPr="00542F39" w:rsidRDefault="00FA221D" w:rsidP="00FA221D">
      <w:pPr>
        <w:shd w:val="clear" w:color="auto" w:fill="FFFFFF"/>
        <w:spacing w:after="0" w:afterAutospacing="0"/>
        <w:ind w:firstLine="567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47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- 2025 год</w:t>
      </w:r>
      <w:r w:rsidRPr="004E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E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993,000 тыс</w:t>
      </w:r>
      <w:proofErr w:type="gramStart"/>
      <w:r w:rsidRPr="004E547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E547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FA221D" w:rsidRPr="00542F39" w:rsidRDefault="00FA221D" w:rsidP="00FA221D">
      <w:pPr>
        <w:shd w:val="clear" w:color="auto" w:fill="FFFFFF"/>
        <w:spacing w:after="0" w:afterAutospacing="0"/>
        <w:ind w:firstLine="567"/>
        <w:contextualSpacing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A221D" w:rsidRDefault="00FA221D" w:rsidP="00FA221D">
      <w:pPr>
        <w:shd w:val="clear" w:color="auto" w:fill="FFFFFF"/>
        <w:spacing w:after="0" w:afterAutospacing="0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9405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6. Ожидаемые конечные результаты реализации Программы</w:t>
      </w:r>
    </w:p>
    <w:p w:rsidR="00FA221D" w:rsidRPr="0079405B" w:rsidRDefault="00FA221D" w:rsidP="00FA221D">
      <w:pPr>
        <w:shd w:val="clear" w:color="auto" w:fill="FFFFFF"/>
        <w:spacing w:after="0" w:afterAutospacing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21D" w:rsidRDefault="00FA221D" w:rsidP="00FA221D">
      <w:pPr>
        <w:shd w:val="clear" w:color="auto" w:fill="FFFFFF"/>
        <w:spacing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Программы ожидается решение вопросов по усовершенствованию организации дорожного движения, содержания дорог,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 </w:t>
      </w:r>
      <w:r w:rsidRPr="0079405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FA221D" w:rsidRPr="0079405B" w:rsidRDefault="00FA221D" w:rsidP="00FA221D">
      <w:pPr>
        <w:shd w:val="clear" w:color="auto" w:fill="FFFFFF"/>
        <w:spacing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21D" w:rsidRDefault="00FA221D" w:rsidP="00FA221D">
      <w:pPr>
        <w:shd w:val="clear" w:color="auto" w:fill="FFFFFF"/>
        <w:spacing w:after="0" w:afterAutospacing="0"/>
        <w:contextualSpacing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9405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Раздел 5. Механизм реализации Программы, включая организацию управления Программой и контроль над ходом её реализации</w:t>
      </w:r>
    </w:p>
    <w:p w:rsidR="00FA221D" w:rsidRPr="0079405B" w:rsidRDefault="00FA221D" w:rsidP="00FA221D">
      <w:pPr>
        <w:shd w:val="clear" w:color="auto" w:fill="FFFFFF"/>
        <w:spacing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21D" w:rsidRPr="0079405B" w:rsidRDefault="00FA221D" w:rsidP="00FA221D">
      <w:pPr>
        <w:shd w:val="clear" w:color="auto" w:fill="FFFFFF"/>
        <w:spacing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Управление реализацией Программы осуществляет муниципальный заказчик Программы - Администрация сельского поселения. </w:t>
      </w:r>
    </w:p>
    <w:p w:rsidR="00FA221D" w:rsidRPr="0079405B" w:rsidRDefault="00FA221D" w:rsidP="00FA221D">
      <w:pPr>
        <w:shd w:val="clear" w:color="auto" w:fill="FFFFFF"/>
        <w:spacing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FA221D" w:rsidRPr="0079405B" w:rsidRDefault="00FA221D" w:rsidP="00FA221D">
      <w:pPr>
        <w:shd w:val="clear" w:color="auto" w:fill="FFFFFF"/>
        <w:spacing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Заказчиком Программы выполняются следующие основные задачи:</w:t>
      </w:r>
    </w:p>
    <w:p w:rsidR="00FA221D" w:rsidRPr="0079405B" w:rsidRDefault="00FA221D" w:rsidP="00FA221D">
      <w:pPr>
        <w:shd w:val="clear" w:color="auto" w:fill="FFFFFF"/>
        <w:spacing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экономический анализ эффективности программных проектов и мероприятий Программы; </w:t>
      </w:r>
    </w:p>
    <w:p w:rsidR="00FA221D" w:rsidRPr="0079405B" w:rsidRDefault="00FA221D" w:rsidP="00FA221D">
      <w:pPr>
        <w:shd w:val="clear" w:color="auto" w:fill="FFFFFF"/>
        <w:spacing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предложений по составлению плана инвестиционных и текущих расходов на очередной период; </w:t>
      </w:r>
    </w:p>
    <w:p w:rsidR="00FA221D" w:rsidRPr="0079405B" w:rsidRDefault="00FA221D" w:rsidP="00FA221D">
      <w:pPr>
        <w:shd w:val="clear" w:color="auto" w:fill="FFFFFF"/>
        <w:spacing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 </w:t>
      </w:r>
    </w:p>
    <w:p w:rsidR="00FA221D" w:rsidRPr="0079405B" w:rsidRDefault="00FA221D" w:rsidP="00FA221D">
      <w:pPr>
        <w:shd w:val="clear" w:color="auto" w:fill="FFFFFF"/>
        <w:spacing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FA221D" w:rsidRPr="0079405B" w:rsidRDefault="00FA221D" w:rsidP="00FA221D">
      <w:pPr>
        <w:shd w:val="clear" w:color="auto" w:fill="FFFFFF"/>
        <w:spacing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на основании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FA221D" w:rsidRPr="0079405B" w:rsidRDefault="00FA221D" w:rsidP="00FA221D">
      <w:pPr>
        <w:shd w:val="clear" w:color="auto" w:fill="FFFFFF"/>
        <w:spacing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объемов финансирования, указанных в Приложении  к настоящей Программе, по объектам ремонта дорог и тротуаров, улично-дорожной сети и сооружений на них осуществляется Муниципальным заказчиком Программы. </w:t>
      </w:r>
    </w:p>
    <w:p w:rsidR="00FA221D" w:rsidRPr="0079405B" w:rsidRDefault="00FA221D" w:rsidP="00FA221D">
      <w:pPr>
        <w:shd w:val="clear" w:color="auto" w:fill="FFFFFF"/>
        <w:spacing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 осуществляется Администрацией сельского поселения. </w:t>
      </w:r>
    </w:p>
    <w:p w:rsidR="00FA221D" w:rsidRPr="0079405B" w:rsidRDefault="00FA221D" w:rsidP="00FA221D">
      <w:pPr>
        <w:shd w:val="clear" w:color="auto" w:fill="FFFFFF"/>
        <w:spacing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Программы - Администрация сельского поселения: </w:t>
      </w:r>
    </w:p>
    <w:p w:rsidR="00FA221D" w:rsidRPr="0079405B" w:rsidRDefault="00FA221D" w:rsidP="00FA221D">
      <w:pPr>
        <w:shd w:val="clear" w:color="auto" w:fill="FFFFFF"/>
        <w:spacing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 </w:t>
      </w:r>
    </w:p>
    <w:p w:rsidR="00FA221D" w:rsidRPr="0079405B" w:rsidRDefault="00FA221D" w:rsidP="00FA221D">
      <w:pPr>
        <w:shd w:val="clear" w:color="auto" w:fill="FFFFFF"/>
        <w:spacing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обобщение и подготовку информации о ходе реализации мероприятий Программы; </w:t>
      </w:r>
    </w:p>
    <w:p w:rsidR="00FA221D" w:rsidRDefault="00FA221D" w:rsidP="00FA221D">
      <w:pPr>
        <w:shd w:val="clear" w:color="auto" w:fill="FFFFFF"/>
        <w:spacing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Ежегодной корректировке подлежат мероприятия и объемы их финансирования с учетом возможностей средств бюджета поселения. Возможны передвижки внутри программы в пределах бюджетных ассигнований. </w:t>
      </w:r>
    </w:p>
    <w:p w:rsidR="00FA221D" w:rsidRDefault="00FA221D" w:rsidP="00FA221D">
      <w:pPr>
        <w:shd w:val="clear" w:color="auto" w:fill="FFFFFF"/>
        <w:spacing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21D" w:rsidRPr="003F2BB1" w:rsidRDefault="00FA221D" w:rsidP="00FA2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F2BB1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3F2BB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F2BB1">
        <w:rPr>
          <w:rFonts w:ascii="Times New Roman" w:hAnsi="Times New Roman" w:cs="Times New Roman"/>
          <w:b/>
          <w:sz w:val="28"/>
          <w:szCs w:val="28"/>
        </w:rPr>
        <w:t xml:space="preserve"> РЕАЛИЗАЦИЕЙ ПРОГРАММЫ</w:t>
      </w:r>
    </w:p>
    <w:p w:rsidR="00FA221D" w:rsidRPr="003F2BB1" w:rsidRDefault="00FA221D" w:rsidP="00FA221D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BB1">
        <w:rPr>
          <w:rFonts w:ascii="Times New Roman" w:hAnsi="Times New Roman" w:cs="Times New Roman"/>
          <w:sz w:val="28"/>
          <w:szCs w:val="28"/>
        </w:rPr>
        <w:lastRenderedPageBreak/>
        <w:tab/>
        <w:t>Администрация сельского поселения ежегодно представляет в Совет депутатов сельского поселения отчет о реализации Программы в отчетном финансовом году.</w:t>
      </w:r>
    </w:p>
    <w:p w:rsidR="00FA221D" w:rsidRPr="003F2BB1" w:rsidRDefault="00FA221D" w:rsidP="00FA221D">
      <w:pPr>
        <w:spacing w:after="0" w:afterAutospacing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BB1">
        <w:rPr>
          <w:rFonts w:ascii="Times New Roman" w:hAnsi="Times New Roman" w:cs="Times New Roman"/>
          <w:sz w:val="28"/>
          <w:szCs w:val="28"/>
        </w:rPr>
        <w:tab/>
        <w:t xml:space="preserve"> Период ее реализации представляет в Министерство промышленности, транспорта и связи Хабаровского края,  Контрольно - счетную палату Совета депутатов сельского поселения  ежеквартально в срок до 15 числа месяца, следующего за отчетным периодом.</w:t>
      </w:r>
    </w:p>
    <w:p w:rsidR="00FA221D" w:rsidRPr="003F2BB1" w:rsidRDefault="00FA221D" w:rsidP="00FA221D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BB1">
        <w:rPr>
          <w:rFonts w:ascii="Times New Roman" w:hAnsi="Times New Roman" w:cs="Times New Roman"/>
          <w:sz w:val="28"/>
          <w:szCs w:val="28"/>
        </w:rPr>
        <w:tab/>
        <w:t>Отчет о реализации Программы в соответствующем году должен содержать:</w:t>
      </w:r>
    </w:p>
    <w:p w:rsidR="00FA221D" w:rsidRPr="003F2BB1" w:rsidRDefault="00FA221D" w:rsidP="00FA221D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BB1">
        <w:rPr>
          <w:rFonts w:ascii="Times New Roman" w:hAnsi="Times New Roman" w:cs="Times New Roman"/>
          <w:sz w:val="28"/>
          <w:szCs w:val="28"/>
        </w:rPr>
        <w:tab/>
        <w:t>общий объем фактически произведенных расходов, всего и в том числе по источникам финансирования;</w:t>
      </w:r>
    </w:p>
    <w:p w:rsidR="00FA221D" w:rsidRPr="003F2BB1" w:rsidRDefault="00FA221D" w:rsidP="00FA221D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BB1">
        <w:rPr>
          <w:rFonts w:ascii="Times New Roman" w:hAnsi="Times New Roman" w:cs="Times New Roman"/>
          <w:sz w:val="28"/>
          <w:szCs w:val="28"/>
        </w:rPr>
        <w:t xml:space="preserve"> </w:t>
      </w:r>
      <w:r w:rsidRPr="003F2BB1">
        <w:rPr>
          <w:rFonts w:ascii="Times New Roman" w:hAnsi="Times New Roman" w:cs="Times New Roman"/>
          <w:sz w:val="28"/>
          <w:szCs w:val="28"/>
        </w:rPr>
        <w:tab/>
        <w:t>перечень завершенных в течение года мероприятий Программы;</w:t>
      </w:r>
    </w:p>
    <w:p w:rsidR="00FA221D" w:rsidRPr="003F2BB1" w:rsidRDefault="00FA221D" w:rsidP="00FA221D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BB1">
        <w:rPr>
          <w:rFonts w:ascii="Times New Roman" w:hAnsi="Times New Roman" w:cs="Times New Roman"/>
          <w:sz w:val="28"/>
          <w:szCs w:val="28"/>
        </w:rPr>
        <w:tab/>
        <w:t xml:space="preserve"> перечень не завершенных в течение года мероприятий Программы и процент их не завершения;</w:t>
      </w:r>
    </w:p>
    <w:p w:rsidR="00FA221D" w:rsidRPr="003F2BB1" w:rsidRDefault="00FA221D" w:rsidP="00FA221D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BB1">
        <w:rPr>
          <w:rFonts w:ascii="Times New Roman" w:hAnsi="Times New Roman" w:cs="Times New Roman"/>
          <w:sz w:val="28"/>
          <w:szCs w:val="28"/>
        </w:rPr>
        <w:tab/>
        <w:t>анализ причин несвоевременного завершения мероприятий Программы;</w:t>
      </w:r>
    </w:p>
    <w:p w:rsidR="00FA221D" w:rsidRPr="003F2BB1" w:rsidRDefault="00FA221D" w:rsidP="00FA221D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BB1">
        <w:rPr>
          <w:rFonts w:ascii="Times New Roman" w:hAnsi="Times New Roman" w:cs="Times New Roman"/>
          <w:sz w:val="28"/>
          <w:szCs w:val="28"/>
        </w:rPr>
        <w:tab/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FA221D" w:rsidRPr="003F2BB1" w:rsidRDefault="00FA221D" w:rsidP="00FA221D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BB1">
        <w:rPr>
          <w:rFonts w:ascii="Times New Roman" w:hAnsi="Times New Roman" w:cs="Times New Roman"/>
          <w:sz w:val="28"/>
          <w:szCs w:val="28"/>
        </w:rPr>
        <w:tab/>
        <w:t>Отчет о реализации Программы подлежит утверждению Советом депутатов сельского поселения в сроки, установленные законодательством.</w:t>
      </w:r>
    </w:p>
    <w:p w:rsidR="00FA221D" w:rsidRPr="003F2BB1" w:rsidRDefault="00FA221D" w:rsidP="00FA221D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221D" w:rsidRPr="00965E21" w:rsidRDefault="00FA221D" w:rsidP="00FA221D">
      <w:pPr>
        <w:pStyle w:val="a6"/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965E21">
        <w:rPr>
          <w:rFonts w:ascii="Times New Roman" w:hAnsi="Times New Roman"/>
          <w:b/>
          <w:sz w:val="28"/>
          <w:szCs w:val="28"/>
        </w:rPr>
        <w:t>ПРОВЕДЕНИЕ И КРИТЕРИИ ОЦЕНКИ ЭФФЕКТИВНОСТИ РЕАЛИЗАЦИИ МУНИЦИПАЛЬНЫХ ПРОГРАММ</w:t>
      </w:r>
    </w:p>
    <w:p w:rsidR="00FA221D" w:rsidRPr="00965E21" w:rsidRDefault="00FA221D" w:rsidP="00FA221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5E21">
        <w:rPr>
          <w:rFonts w:ascii="Times New Roman" w:hAnsi="Times New Roman"/>
          <w:sz w:val="28"/>
          <w:szCs w:val="28"/>
        </w:rPr>
        <w:t>1. Порядок проведения и критерии оценки эффективности реализации муниципальных программ определяют правила проведения ежегодной оценки эффективности мероприятий муниципальных программ (далее - муниципальная программа).</w:t>
      </w:r>
      <w:r w:rsidRPr="00965E21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ab/>
      </w:r>
      <w:r w:rsidRPr="00965E21">
        <w:rPr>
          <w:rFonts w:ascii="Times New Roman" w:hAnsi="Times New Roman"/>
          <w:sz w:val="28"/>
          <w:szCs w:val="28"/>
        </w:rPr>
        <w:t xml:space="preserve">2. Оценка эффективности муниципальных программ осуществляется в целях достижения оптимального соотношения связанных с их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</w:t>
      </w:r>
      <w:proofErr w:type="spellStart"/>
      <w:r w:rsidRPr="00965E21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965E21">
        <w:rPr>
          <w:rFonts w:ascii="Times New Roman" w:hAnsi="Times New Roman"/>
          <w:sz w:val="28"/>
          <w:szCs w:val="28"/>
        </w:rPr>
        <w:t xml:space="preserve"> и целевого характера бюджетных средств.</w:t>
      </w:r>
      <w:r w:rsidRPr="00965E21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ab/>
      </w:r>
      <w:r w:rsidRPr="00965E21">
        <w:rPr>
          <w:rFonts w:ascii="Times New Roman" w:hAnsi="Times New Roman"/>
          <w:sz w:val="28"/>
          <w:szCs w:val="28"/>
        </w:rPr>
        <w:t>3. Оценка эффективности реализации муниципальных программ осуществляется ответственным исполнителем муниципальной программы по годам в течение всего срока реализации программы.</w:t>
      </w:r>
      <w:r w:rsidRPr="00965E21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ab/>
      </w:r>
      <w:r w:rsidRPr="00965E21">
        <w:rPr>
          <w:rFonts w:ascii="Times New Roman" w:hAnsi="Times New Roman"/>
          <w:sz w:val="28"/>
          <w:szCs w:val="28"/>
        </w:rPr>
        <w:t xml:space="preserve">4. Ответственный исполнитель муниципальной программы представляет в управление экономического развития администрации Среднеургальского сельского поселения муниципального района (далее - управление экономического развития) </w:t>
      </w:r>
      <w:hyperlink r:id="rId5" w:history="1">
        <w:r w:rsidRPr="00965E21">
          <w:rPr>
            <w:rStyle w:val="a7"/>
            <w:rFonts w:ascii="Times New Roman" w:hAnsi="Times New Roman"/>
            <w:sz w:val="28"/>
            <w:szCs w:val="28"/>
          </w:rPr>
          <w:t>информацию</w:t>
        </w:r>
      </w:hyperlink>
      <w:r w:rsidRPr="00965E21">
        <w:rPr>
          <w:rFonts w:ascii="Times New Roman" w:hAnsi="Times New Roman"/>
          <w:sz w:val="28"/>
          <w:szCs w:val="28"/>
        </w:rPr>
        <w:t xml:space="preserve"> об оценке эффективности реализации муниципальной программы по формам в соответствии с приложениями к настоящему Порядку в срок до 15 февраля </w:t>
      </w:r>
      <w:r w:rsidRPr="00965E21">
        <w:rPr>
          <w:rFonts w:ascii="Times New Roman" w:hAnsi="Times New Roman"/>
          <w:sz w:val="28"/>
          <w:szCs w:val="28"/>
        </w:rPr>
        <w:lastRenderedPageBreak/>
        <w:t xml:space="preserve">года, следующего </w:t>
      </w:r>
      <w:proofErr w:type="gramStart"/>
      <w:r w:rsidRPr="00965E21">
        <w:rPr>
          <w:rFonts w:ascii="Times New Roman" w:hAnsi="Times New Roman"/>
          <w:sz w:val="28"/>
          <w:szCs w:val="28"/>
        </w:rPr>
        <w:t>за</w:t>
      </w:r>
      <w:proofErr w:type="gramEnd"/>
      <w:r w:rsidRPr="00965E21">
        <w:rPr>
          <w:rFonts w:ascii="Times New Roman" w:hAnsi="Times New Roman"/>
          <w:sz w:val="28"/>
          <w:szCs w:val="28"/>
        </w:rPr>
        <w:t xml:space="preserve"> отчётным.</w:t>
      </w:r>
      <w:r w:rsidRPr="00965E21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ab/>
      </w:r>
      <w:r w:rsidRPr="00965E21">
        <w:rPr>
          <w:rFonts w:ascii="Times New Roman" w:hAnsi="Times New Roman"/>
          <w:sz w:val="28"/>
          <w:szCs w:val="28"/>
        </w:rPr>
        <w:t>Оценка эффективности заключается в сравнении фактически достигнутых показателей за соответствующий период с утвержденными значениями муниципальных индикаторов.</w:t>
      </w:r>
      <w:r w:rsidRPr="00965E21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ab/>
      </w:r>
      <w:r w:rsidRPr="00965E21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выражается в следующих категориях:</w:t>
      </w:r>
      <w:r w:rsidRPr="00965E21">
        <w:rPr>
          <w:rFonts w:ascii="Times New Roman" w:hAnsi="Times New Roman"/>
          <w:sz w:val="28"/>
          <w:szCs w:val="28"/>
        </w:rPr>
        <w:cr/>
        <w:t>- до 60 % - низкая;</w:t>
      </w:r>
      <w:r w:rsidRPr="00965E21">
        <w:rPr>
          <w:rFonts w:ascii="Times New Roman" w:hAnsi="Times New Roman"/>
          <w:sz w:val="28"/>
          <w:szCs w:val="28"/>
        </w:rPr>
        <w:cr/>
        <w:t>- 61 % - 70 % - ниже средней;</w:t>
      </w:r>
      <w:r w:rsidRPr="00965E21">
        <w:rPr>
          <w:rFonts w:ascii="Times New Roman" w:hAnsi="Times New Roman"/>
          <w:sz w:val="28"/>
          <w:szCs w:val="28"/>
        </w:rPr>
        <w:cr/>
        <w:t>- 71 % - 80 % - средняя;</w:t>
      </w:r>
      <w:r w:rsidRPr="00965E21">
        <w:rPr>
          <w:rFonts w:ascii="Times New Roman" w:hAnsi="Times New Roman"/>
          <w:sz w:val="28"/>
          <w:szCs w:val="28"/>
        </w:rPr>
        <w:cr/>
        <w:t>- 81-100 % и выше - высокая.</w:t>
      </w:r>
      <w:r w:rsidRPr="00965E21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ab/>
      </w:r>
      <w:r w:rsidRPr="00965E21">
        <w:rPr>
          <w:rFonts w:ascii="Times New Roman" w:hAnsi="Times New Roman"/>
          <w:sz w:val="28"/>
          <w:szCs w:val="28"/>
        </w:rPr>
        <w:t>Ответственный исполнитель муниципальной программы представляет в финансовое управление пояснительную записку, содержащую основные сведения о результатах реализации программы, выполнении целевых показателей, об объеме затраченных на реализацию программы финансовых ресурсов.</w:t>
      </w:r>
      <w:r w:rsidRPr="00965E21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ab/>
      </w:r>
      <w:r w:rsidRPr="00965E21">
        <w:rPr>
          <w:rFonts w:ascii="Times New Roman" w:hAnsi="Times New Roman"/>
          <w:sz w:val="28"/>
          <w:szCs w:val="28"/>
        </w:rPr>
        <w:t>5. Для проведения оценки эффективности реализации муниципальной программы ответственный исполнитель использует целевые показатели, содержащиеся в паспорте программы.</w:t>
      </w:r>
      <w:r w:rsidRPr="00965E21">
        <w:rPr>
          <w:rFonts w:ascii="Times New Roman" w:hAnsi="Times New Roman"/>
          <w:sz w:val="28"/>
          <w:szCs w:val="28"/>
        </w:rPr>
        <w:cr/>
        <w:t xml:space="preserve">В процессе </w:t>
      </w:r>
      <w:proofErr w:type="gramStart"/>
      <w:r w:rsidRPr="00965E21">
        <w:rPr>
          <w:rFonts w:ascii="Times New Roman" w:hAnsi="Times New Roman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965E21">
        <w:rPr>
          <w:rFonts w:ascii="Times New Roman" w:hAnsi="Times New Roman"/>
          <w:sz w:val="28"/>
          <w:szCs w:val="28"/>
        </w:rPr>
        <w:t xml:space="preserve"> осуществляется сопоставление значений достигнутых показателей со значениями показателей, содержащихся в паспорте программы.  </w:t>
      </w:r>
      <w:r w:rsidRPr="00965E21">
        <w:rPr>
          <w:rFonts w:ascii="Times New Roman" w:hAnsi="Times New Roman"/>
          <w:sz w:val="28"/>
          <w:szCs w:val="28"/>
        </w:rPr>
        <w:cr/>
        <w:t>Информация об оценке эффективности реализации муниципальной программы в целевых показателях предоставляется согласно приложению №</w:t>
      </w:r>
      <w:r w:rsidRPr="00965E21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</w:t>
      </w:r>
      <w:r w:rsidRPr="00965E21">
        <w:rPr>
          <w:rFonts w:ascii="Times New Roman" w:hAnsi="Times New Roman"/>
          <w:sz w:val="28"/>
          <w:szCs w:val="28"/>
        </w:rPr>
        <w:t>.</w:t>
      </w:r>
      <w:r w:rsidRPr="00965E21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ab/>
      </w:r>
      <w:r w:rsidRPr="00965E21">
        <w:rPr>
          <w:rFonts w:ascii="Times New Roman" w:hAnsi="Times New Roman"/>
          <w:sz w:val="28"/>
          <w:szCs w:val="28"/>
        </w:rPr>
        <w:t xml:space="preserve">6. Оценка эффективности реализации муниципальных программ должна содержать общую оценку вклада муниципальной программы в экономическое развитие Среднеургальского  сельского поселения Верхнебуреинского муниципального района Хабаровского края, а также оценку эффективности расходования бюджетных средств. </w:t>
      </w:r>
      <w:r w:rsidRPr="00965E21">
        <w:rPr>
          <w:rFonts w:ascii="Times New Roman" w:hAnsi="Times New Roman"/>
          <w:sz w:val="28"/>
          <w:szCs w:val="28"/>
        </w:rPr>
        <w:cr/>
        <w:t xml:space="preserve"> Оценка вклада муниципальной программы в экономическое развитие  Среднеургальского сельского поселения  Верхнебуреинского муниципального района Хабаровского края производится по следующим направлениям:</w:t>
      </w:r>
      <w:r w:rsidRPr="00965E21">
        <w:rPr>
          <w:rFonts w:ascii="Times New Roman" w:hAnsi="Times New Roman"/>
          <w:sz w:val="28"/>
          <w:szCs w:val="28"/>
        </w:rPr>
        <w:cr/>
        <w:t>1) степень достижения целей;</w:t>
      </w:r>
      <w:r w:rsidRPr="00965E21">
        <w:rPr>
          <w:rFonts w:ascii="Times New Roman" w:hAnsi="Times New Roman"/>
          <w:sz w:val="28"/>
          <w:szCs w:val="28"/>
        </w:rPr>
        <w:cr/>
        <w:t>2) степень соответствия запланированному уровню затрат.</w:t>
      </w:r>
      <w:r w:rsidRPr="00965E21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ab/>
      </w:r>
      <w:r w:rsidRPr="00965E21">
        <w:rPr>
          <w:rFonts w:ascii="Times New Roman" w:hAnsi="Times New Roman"/>
          <w:sz w:val="28"/>
          <w:szCs w:val="28"/>
        </w:rPr>
        <w:t xml:space="preserve">7. Основные сведения о результатах реализации программы, выполнении целевых показателей, об объеме затраченных на реализацию программы финансовых ресурсов публикуются в средствах массовой информации Верхнебуреинского муниципального района и на официальном сайте администрации Среднеургальского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65E21">
        <w:rPr>
          <w:rFonts w:ascii="Times New Roman" w:hAnsi="Times New Roman"/>
          <w:sz w:val="28"/>
          <w:szCs w:val="28"/>
        </w:rPr>
        <w:t>.</w:t>
      </w:r>
      <w:r w:rsidRPr="00965E21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ab/>
      </w:r>
      <w:r w:rsidRPr="00965E21">
        <w:rPr>
          <w:rFonts w:ascii="Times New Roman" w:hAnsi="Times New Roman"/>
          <w:sz w:val="28"/>
          <w:szCs w:val="28"/>
        </w:rPr>
        <w:t xml:space="preserve">8. В случае если оценка эффективности реализации муниципальной программы низкая,  специалист администрации вносит предложение главе Среднеургальского сельского поселения  о сокращении, начиная с очередного финансового года, бюджетных ассигнований на реализацию муниципальной  программы, приостановлении реализации или о досрочном </w:t>
      </w:r>
      <w:r w:rsidRPr="00965E21">
        <w:rPr>
          <w:rFonts w:ascii="Times New Roman" w:hAnsi="Times New Roman"/>
          <w:sz w:val="28"/>
          <w:szCs w:val="28"/>
        </w:rPr>
        <w:lastRenderedPageBreak/>
        <w:t>прекращении ее реализации.</w:t>
      </w:r>
      <w:r w:rsidRPr="00965E21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ab/>
      </w:r>
      <w:r w:rsidRPr="00965E21">
        <w:rPr>
          <w:rFonts w:ascii="Times New Roman" w:hAnsi="Times New Roman"/>
          <w:sz w:val="28"/>
          <w:szCs w:val="28"/>
        </w:rPr>
        <w:t>9. Решение о сокращении бюджетных ассигнований, приостановлении или досрочном прекращении муниципальной программы по оценке эффективности ее реализации оформляется нормативным правовым актом администрации  Среднеургальского сельского поселения .</w:t>
      </w:r>
      <w:r w:rsidRPr="00965E21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ab/>
      </w:r>
      <w:r w:rsidRPr="00965E21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965E21">
        <w:rPr>
          <w:rFonts w:ascii="Times New Roman" w:hAnsi="Times New Roman"/>
          <w:sz w:val="28"/>
          <w:szCs w:val="28"/>
        </w:rPr>
        <w:t>В случае принятия решения о сокращении, начиная с очередного финансового года, бюджетных ассигнований на реализацию муниципальной программы или досрочном прекращении ее реализации и при наличии заключенных во исполнение соответствующих программ муниципальных контрактов в бюджете Среднеургальского  сельского поселения 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  <w:proofErr w:type="gramEnd"/>
      <w:r w:rsidRPr="00965E21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>Оценка эффективности реализации Программы будет осуществляться на основе следующих индикаторов: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общего износа основных фондов дорожного сектора;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тротуара;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степени исполнения запланированного уровня расходов местного, краевого и федеральных бюджетов;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Выполнение мероприятий Программы позволит обеспечить к 2014-2016 годам: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уровня износа объектов дорожного хозяйства   до 100 процентов;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и надежности дорожных услуг;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основы для участия частного сектора в финансировании проектов капитального ремонта дорог общего пользования;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экологической нагрузки на поселение, улучшение санитарно-эпидемиологической обстановки.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Оценка осуществляется каждое полугодие, а также по итогам завершения реализации Программы.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Оценка степени достижения целей и решения задач Программы осуществляется на основании следующей формулы: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 = (Ф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/ П1 + Ф2 / П2 +... + </w:t>
      </w:r>
      <w:proofErr w:type="spellStart"/>
      <w:r>
        <w:rPr>
          <w:rFonts w:ascii="Times New Roman" w:hAnsi="Times New Roman"/>
          <w:sz w:val="28"/>
          <w:szCs w:val="28"/>
        </w:rPr>
        <w:t>Фк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Пк</w:t>
      </w:r>
      <w:proofErr w:type="spellEnd"/>
      <w:r>
        <w:rPr>
          <w:rFonts w:ascii="Times New Roman" w:hAnsi="Times New Roman"/>
          <w:sz w:val="28"/>
          <w:szCs w:val="28"/>
        </w:rPr>
        <w:t>) / 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 - показатель достижения плановых значений показателей (индикаторов) Программы;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- количество показателей (индикаторов);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 - фактическое значение показателя (индикатора) за рассматриваемый период;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- планируемое значение достижения показателя (индикатора) за рассматриваемый период.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случае, когда уменьшение значения целевого показателя является положительной динамикой, показатели Ф 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в формуле меняются местами (например, П1 / Ф1 + П2 / Ф2 +...).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Если значение показателя ДИ равно или больше 1, то степень достижения запланированных целей Программы оценивается как высокая, если меньше 1 - низкая.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Оценка степени исполнения запланированного уровня расходов местного бюджета (БЛ) рассчитывается по формуле: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БЛ = О / Л,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  <w:r>
        <w:rPr>
          <w:rFonts w:ascii="Times New Roman" w:hAnsi="Times New Roman"/>
          <w:sz w:val="28"/>
          <w:szCs w:val="28"/>
        </w:rPr>
        <w:tab/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 - фактическое освоение средств  бюджета по Программе в рассматриваемом периоде,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 - лимит бюджетных обязательств на реализацию Программы в рассматриваемом периоде.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Если значение показателя БЛ равно или больше 1, то степень исполнения уровня расходов  бюджета оценивается как высокая, если ниже 1 - низкая.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Оценка эффективности использования средств  бюджета (ЭИ) в рассматриваемом периоде рассчитывается как: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ЭИ = ДИ / БЛ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Оценка эффективности будет тем выше, чем выше уровень достижения плановых значений показателей (индикаторов) и меньше уровень использования бюджетных средств.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Если значение показателя ЭИ равно или больше 1, то степень использования средств  бюджета оценивается как высокая, если ниже 1 - низкая.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Уровень интегральной оценки эффективности в целом по Программе определяется по формуле: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Оп = 0,7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ДИ + 0,3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БЛ,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Оп - уровень интегральной оценки эффективности в целом по Программе;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 - показатель достижения плановых значений показателей (индикаторов) Программы;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БЛ - оценка </w:t>
      </w:r>
      <w:proofErr w:type="gramStart"/>
      <w:r>
        <w:rPr>
          <w:rFonts w:ascii="Times New Roman" w:hAnsi="Times New Roman"/>
          <w:sz w:val="28"/>
          <w:szCs w:val="28"/>
        </w:rPr>
        <w:t>степени исполнения запланированного уровня расходов бюджета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оценки эффективности Программы в целом устанавливаются следующие критерии: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значение показателя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п равно или больше 1, то эффективность </w:t>
      </w:r>
      <w:r>
        <w:rPr>
          <w:rFonts w:ascii="Times New Roman" w:hAnsi="Times New Roman"/>
          <w:sz w:val="28"/>
          <w:szCs w:val="28"/>
        </w:rPr>
        <w:tab/>
        <w:t>Программы оценивается как высокая;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если значение показателя результативности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п равно или больше 0,7, но меньше 1, то эффективность Программы оценивается как удовлетворительная;</w:t>
      </w:r>
    </w:p>
    <w:p w:rsidR="00FA221D" w:rsidRDefault="00FA221D" w:rsidP="00FA22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если значение показателя результативности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п меньше 0,7, то эффективность Программы оценивается как неудовлетворительная.</w:t>
      </w:r>
    </w:p>
    <w:p w:rsidR="00FA221D" w:rsidRPr="0079405B" w:rsidRDefault="00FA221D" w:rsidP="00FA221D">
      <w:pPr>
        <w:shd w:val="clear" w:color="auto" w:fill="FFFFFF"/>
        <w:spacing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A221D" w:rsidRPr="009A651A" w:rsidRDefault="00FA221D" w:rsidP="00FA221D">
      <w:pPr>
        <w:shd w:val="clear" w:color="auto" w:fill="FFFFFF"/>
        <w:spacing w:after="0" w:afterAutospacing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221D" w:rsidRPr="009A651A" w:rsidSect="007940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               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П.С.Захарченко</w:t>
      </w:r>
    </w:p>
    <w:p w:rsidR="00FA221D" w:rsidRPr="0079405B" w:rsidRDefault="00FA221D" w:rsidP="00FA221D">
      <w:pPr>
        <w:shd w:val="clear" w:color="auto" w:fill="FFFFFF"/>
        <w:spacing w:before="100" w:beforeAutospacing="1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A221D" w:rsidRPr="0079405B" w:rsidRDefault="00FA221D" w:rsidP="00FA221D">
      <w:pPr>
        <w:shd w:val="clear" w:color="auto" w:fill="FFFFFF"/>
        <w:spacing w:before="100" w:before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Pr="0079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9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ремонт </w:t>
      </w:r>
    </w:p>
    <w:p w:rsidR="00FA221D" w:rsidRPr="0079405B" w:rsidRDefault="00FA221D" w:rsidP="00FA221D">
      <w:pPr>
        <w:shd w:val="clear" w:color="auto" w:fill="FFFFFF"/>
        <w:spacing w:before="100" w:before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автомобильных дорог общего пользования местного </w:t>
      </w:r>
    </w:p>
    <w:p w:rsidR="00FA221D" w:rsidRDefault="00FA221D" w:rsidP="00FA221D">
      <w:pPr>
        <w:shd w:val="clear" w:color="auto" w:fill="FFFFFF"/>
        <w:spacing w:before="100" w:before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и улично-дорожной сети</w:t>
      </w:r>
      <w:r w:rsidRPr="0079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40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21D" w:rsidRDefault="00FA221D" w:rsidP="00FA221D">
      <w:pPr>
        <w:shd w:val="clear" w:color="auto" w:fill="FFFFFF"/>
        <w:spacing w:before="100" w:before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Среднеургальского </w:t>
      </w:r>
      <w:r w:rsidRPr="0079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FA221D" w:rsidRDefault="00FA221D" w:rsidP="00FA221D">
      <w:pPr>
        <w:shd w:val="clear" w:color="auto" w:fill="FFFFFF"/>
        <w:spacing w:before="100" w:before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Верхнебуреинского</w:t>
      </w:r>
      <w:r w:rsidRPr="0079405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муниципального района </w:t>
      </w:r>
    </w:p>
    <w:p w:rsidR="00FA221D" w:rsidRPr="0079405B" w:rsidRDefault="00FA221D" w:rsidP="00FA221D">
      <w:pPr>
        <w:shd w:val="clear" w:color="auto" w:fill="FFFFFF"/>
        <w:spacing w:before="100" w:before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Хабаровского края</w:t>
      </w:r>
      <w:r w:rsidRPr="0079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A221D" w:rsidRPr="0079405B" w:rsidRDefault="00FA221D" w:rsidP="00FA221D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FA221D" w:rsidRDefault="00FA221D" w:rsidP="00FA221D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" w:name="_Hlk87602409"/>
      <w:r>
        <w:rPr>
          <w:rFonts w:ascii="Times New Roman" w:eastAsia="Times New Roman" w:hAnsi="Times New Roman" w:cs="Times New Roman"/>
          <w:b/>
          <w:bCs/>
          <w:lang w:eastAsia="ru-RU"/>
        </w:rPr>
        <w:t>РЕСУРСНОЕ ОБЕСПЕЧЕНИЕ</w:t>
      </w:r>
    </w:p>
    <w:p w:rsidR="00FA221D" w:rsidRPr="0079405B" w:rsidRDefault="00FA221D" w:rsidP="00FA221D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b/>
          <w:bCs/>
          <w:lang w:eastAsia="ru-RU"/>
        </w:rPr>
        <w:t xml:space="preserve"> реализации муниципальной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программы </w:t>
      </w:r>
      <w:r w:rsidRPr="0079405B">
        <w:rPr>
          <w:rFonts w:ascii="Times New Roman" w:eastAsia="Times New Roman" w:hAnsi="Times New Roman" w:cs="Times New Roman"/>
          <w:b/>
          <w:bCs/>
          <w:lang w:eastAsia="ru-RU"/>
        </w:rPr>
        <w:t>«Содержание и ремонт автомобильных дорог общего пользования местного значения и улично-дорожной сети Среднеургальского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9405B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Верхнебуреинского</w:t>
      </w:r>
      <w:r w:rsidRPr="007940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 xml:space="preserve"> муниципального района Хабаровского</w:t>
      </w:r>
      <w:r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 xml:space="preserve"> края</w:t>
      </w:r>
      <w:r w:rsidRPr="0079405B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FA221D" w:rsidRPr="0079405B" w:rsidRDefault="00FA221D" w:rsidP="00FA221D">
      <w:pPr>
        <w:shd w:val="clear" w:color="auto" w:fill="FFFFFF"/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/>
        <w:tblW w:w="14954" w:type="dxa"/>
        <w:tblCellMar>
          <w:left w:w="0" w:type="dxa"/>
          <w:right w:w="0" w:type="dxa"/>
        </w:tblCellMar>
        <w:tblLook w:val="04A0"/>
      </w:tblPr>
      <w:tblGrid>
        <w:gridCol w:w="725"/>
        <w:gridCol w:w="2786"/>
        <w:gridCol w:w="107"/>
        <w:gridCol w:w="151"/>
        <w:gridCol w:w="1955"/>
        <w:gridCol w:w="49"/>
        <w:gridCol w:w="115"/>
        <w:gridCol w:w="1130"/>
        <w:gridCol w:w="1800"/>
        <w:gridCol w:w="920"/>
        <w:gridCol w:w="965"/>
        <w:gridCol w:w="700"/>
        <w:gridCol w:w="34"/>
        <w:gridCol w:w="128"/>
        <w:gridCol w:w="558"/>
        <w:gridCol w:w="125"/>
        <w:gridCol w:w="686"/>
        <w:gridCol w:w="112"/>
        <w:gridCol w:w="729"/>
        <w:gridCol w:w="1179"/>
      </w:tblGrid>
      <w:tr w:rsidR="00FA221D" w:rsidRPr="0079405B" w:rsidTr="00FA221D">
        <w:trPr>
          <w:cantSplit/>
          <w:trHeight w:val="360"/>
        </w:trPr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№   </w:t>
            </w: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04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Источник</w:t>
            </w:r>
          </w:p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финансирования</w:t>
            </w:r>
          </w:p>
        </w:tc>
        <w:tc>
          <w:tcPr>
            <w:tcW w:w="49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     </w:t>
            </w: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br/>
              <w:t>по годам (тыс. рублей)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FA221D" w:rsidRPr="0079405B" w:rsidTr="00FA221D">
        <w:trPr>
          <w:cantSplit/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D43739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73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D43739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73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D43739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73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1D" w:rsidRPr="00D43739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73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21D" w:rsidRPr="0079405B" w:rsidTr="00FA221D">
        <w:trPr>
          <w:cantSplit/>
          <w:trHeight w:val="453"/>
        </w:trPr>
        <w:tc>
          <w:tcPr>
            <w:tcW w:w="14954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1.</w:t>
            </w:r>
            <w:r w:rsidRPr="00794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lang w:eastAsia="ru-RU"/>
              </w:rPr>
              <w:t xml:space="preserve">      </w:t>
            </w:r>
            <w:r w:rsidRPr="0079405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Повышение уровня безопасности дорожного движения</w:t>
            </w: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221D" w:rsidRPr="0079405B" w:rsidTr="00FA221D">
        <w:trPr>
          <w:cantSplit/>
          <w:trHeight w:val="139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6906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5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Оформление правоустанавливающих  документов на дороги местного значения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Среднеургальского </w:t>
            </w: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Дорожный фонд</w:t>
            </w:r>
          </w:p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и бюджет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83390A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90A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</w:tr>
      <w:tr w:rsidR="00FA221D" w:rsidRPr="0079405B" w:rsidTr="00FA221D">
        <w:trPr>
          <w:cantSplit/>
          <w:trHeight w:val="112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организации  безопасности дорожного движения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Среднеургальского</w:t>
            </w: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Дорожный фонд</w:t>
            </w:r>
          </w:p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и бюджет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9A651A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9A651A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A221D" w:rsidRPr="0079405B" w:rsidTr="00FA221D">
        <w:trPr>
          <w:cantSplit/>
          <w:trHeight w:val="983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Приобретение дорожных знаков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Среднеургальского</w:t>
            </w: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Дорожный фонд</w:t>
            </w:r>
          </w:p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и бюджет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9A651A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  <w:r w:rsidRPr="009A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9A651A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  <w:r w:rsidRPr="009A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9A651A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  <w:r w:rsidRPr="009A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FA221D" w:rsidRPr="0079405B" w:rsidTr="00FA221D">
        <w:trPr>
          <w:cantSplit/>
          <w:trHeight w:val="293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ind w:firstLine="35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7940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</w:t>
            </w:r>
            <w:r w:rsidRPr="007940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9A651A" w:rsidRDefault="00FA221D" w:rsidP="00FA221D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9A6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1D" w:rsidRPr="007F696C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1D" w:rsidRPr="007F696C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221D" w:rsidRPr="007F696C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260,0</w:t>
            </w:r>
          </w:p>
        </w:tc>
      </w:tr>
      <w:tr w:rsidR="00FA221D" w:rsidRPr="0079405B" w:rsidTr="00FA221D">
        <w:trPr>
          <w:cantSplit/>
          <w:trHeight w:val="206"/>
        </w:trPr>
        <w:tc>
          <w:tcPr>
            <w:tcW w:w="14954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2.  Обеспечение устойчивого функционирования автомобильных дорог поселения</w:t>
            </w:r>
          </w:p>
        </w:tc>
      </w:tr>
      <w:tr w:rsidR="00FA221D" w:rsidRPr="0079405B" w:rsidTr="00FA221D">
        <w:trPr>
          <w:cantSplit/>
          <w:trHeight w:val="297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Приобретение и транспортировка «холодного асфальта» для проведения ямочного ремонта асфальтового покрытия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Среднеургальского</w:t>
            </w: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Дорожный фонд</w:t>
            </w:r>
          </w:p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и бюджет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9A651A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A221D" w:rsidRPr="0079405B" w:rsidTr="00FA221D">
        <w:trPr>
          <w:cantSplit/>
          <w:trHeight w:val="17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Содержание, и ремонт автомобильных  дорог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мостов</w:t>
            </w: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 и тротуаров сельского поселения и искусственных сооружений на них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Среднеургальского</w:t>
            </w: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Дорожный фонд</w:t>
            </w:r>
          </w:p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и бюджет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6906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709,417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1201,379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  <w:r w:rsidRPr="006906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5515,796</w:t>
            </w:r>
          </w:p>
        </w:tc>
      </w:tr>
      <w:tr w:rsidR="00FA221D" w:rsidRPr="0079405B" w:rsidTr="00FA221D">
        <w:trPr>
          <w:cantSplit/>
          <w:trHeight w:val="319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ind w:firstLine="35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6906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709,417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9A651A" w:rsidRDefault="00FA221D" w:rsidP="00FA221D">
            <w:pPr>
              <w:spacing w:before="100" w:beforeAutospacing="1" w:line="240" w:lineRule="auto"/>
              <w:ind w:hanging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1201,379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9A651A" w:rsidRDefault="00FA221D" w:rsidP="00FA221D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23157C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919</w:t>
            </w:r>
            <w:r w:rsidRPr="0023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23157C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953</w:t>
            </w:r>
            <w:r w:rsidRPr="0023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1D" w:rsidRPr="0023157C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953</w:t>
            </w:r>
            <w:r w:rsidRPr="0023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23157C" w:rsidRDefault="00FA221D" w:rsidP="00FA221D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5515,796</w:t>
            </w:r>
          </w:p>
        </w:tc>
      </w:tr>
      <w:tr w:rsidR="00FA221D" w:rsidRPr="0079405B" w:rsidTr="00FA221D">
        <w:trPr>
          <w:cantSplit/>
          <w:trHeight w:val="223"/>
        </w:trPr>
        <w:tc>
          <w:tcPr>
            <w:tcW w:w="14954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3. Развитие дорожно-транспортной сети поселения  </w:t>
            </w:r>
          </w:p>
        </w:tc>
      </w:tr>
      <w:tr w:rsidR="00FA221D" w:rsidRPr="0079405B" w:rsidTr="00FA221D">
        <w:trPr>
          <w:cantSplit/>
          <w:trHeight w:val="136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33.1.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136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строительство, реконструкция автомобильных дорог поселения и искусственных сооружений на них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Среднеургальского</w:t>
            </w: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Default="00FA221D" w:rsidP="00FA221D">
            <w:r w:rsidRPr="002B2336">
              <w:rPr>
                <w:rFonts w:ascii="Times New Roman" w:eastAsia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Дорожный фонд</w:t>
            </w:r>
          </w:p>
          <w:p w:rsidR="00FA221D" w:rsidRPr="0079405B" w:rsidRDefault="00FA221D" w:rsidP="00FA221D">
            <w:pPr>
              <w:spacing w:before="100" w:beforeAutospacing="1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и бюджет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79405B" w:rsidRDefault="00FA221D" w:rsidP="00FA221D">
            <w:pPr>
              <w:spacing w:before="100" w:beforeAutospacing="1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79405B" w:rsidRDefault="00FA221D" w:rsidP="00FA221D">
            <w:pPr>
              <w:spacing w:before="100" w:beforeAutospacing="1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1D" w:rsidRPr="0079405B" w:rsidRDefault="00FA221D" w:rsidP="00FA221D">
            <w:pPr>
              <w:spacing w:before="100" w:beforeAutospacing="1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A221D" w:rsidRPr="0079405B" w:rsidTr="00FA221D">
        <w:trPr>
          <w:cantSplit/>
          <w:trHeight w:val="2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33.2.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новых объектов дорожного хозяйства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Среднеургальского</w:t>
            </w: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Default="00FA221D" w:rsidP="00FA221D">
            <w:r w:rsidRPr="002B2336">
              <w:rPr>
                <w:rFonts w:ascii="Times New Roman" w:eastAsia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Доро</w:t>
            </w:r>
            <w:bookmarkStart w:id="2" w:name="_GoBack"/>
            <w:bookmarkEnd w:id="2"/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жный фонд</w:t>
            </w:r>
          </w:p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и бюджет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A221D" w:rsidRPr="0079405B" w:rsidTr="00FA221D">
        <w:trPr>
          <w:cantSplit/>
          <w:trHeight w:val="323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A221D" w:rsidRPr="0079405B" w:rsidTr="00FA221D">
        <w:trPr>
          <w:cantSplit/>
          <w:trHeight w:val="341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Всего по программе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6906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709,417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9A651A" w:rsidRDefault="00FA221D" w:rsidP="00FA221D">
            <w:pPr>
              <w:spacing w:before="100" w:beforeAutospacing="1" w:line="240" w:lineRule="auto"/>
              <w:ind w:hanging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1201,379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9A651A" w:rsidRDefault="00FA221D" w:rsidP="00FA221D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23157C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959</w:t>
            </w:r>
            <w:r w:rsidRPr="0023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23157C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993</w:t>
            </w:r>
            <w:r w:rsidRPr="0023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1D" w:rsidRPr="0023157C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993</w:t>
            </w:r>
            <w:r w:rsidRPr="0023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23157C" w:rsidRDefault="00FA221D" w:rsidP="00FA221D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5775,96</w:t>
            </w:r>
          </w:p>
        </w:tc>
      </w:tr>
      <w:bookmarkEnd w:id="1"/>
      <w:tr w:rsidR="00FA221D" w:rsidRPr="0079405B" w:rsidTr="00FA221D">
        <w:tc>
          <w:tcPr>
            <w:tcW w:w="725" w:type="dxa"/>
            <w:vAlign w:val="center"/>
            <w:hideMark/>
          </w:tcPr>
          <w:p w:rsidR="00FA221D" w:rsidRPr="0079405B" w:rsidRDefault="00FA221D" w:rsidP="00FA221D">
            <w:pPr>
              <w:spacing w:after="0" w:afterAutospacing="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4" w:type="dxa"/>
            <w:gridSpan w:val="3"/>
            <w:vAlign w:val="center"/>
            <w:hideMark/>
          </w:tcPr>
          <w:p w:rsidR="00FA221D" w:rsidRPr="0079405B" w:rsidRDefault="00FA221D" w:rsidP="00FA221D">
            <w:pPr>
              <w:spacing w:after="0" w:afterAutospacing="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gridSpan w:val="2"/>
            <w:vAlign w:val="center"/>
            <w:hideMark/>
          </w:tcPr>
          <w:p w:rsidR="00FA221D" w:rsidRPr="0079405B" w:rsidRDefault="00FA221D" w:rsidP="00FA221D">
            <w:pPr>
              <w:spacing w:after="0" w:afterAutospacing="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" w:type="dxa"/>
            <w:vAlign w:val="center"/>
            <w:hideMark/>
          </w:tcPr>
          <w:p w:rsidR="00FA221D" w:rsidRPr="0079405B" w:rsidRDefault="00FA221D" w:rsidP="00FA221D">
            <w:pPr>
              <w:spacing w:after="0" w:afterAutospacing="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vAlign w:val="center"/>
            <w:hideMark/>
          </w:tcPr>
          <w:p w:rsidR="00FA221D" w:rsidRPr="0079405B" w:rsidRDefault="00FA221D" w:rsidP="00FA221D">
            <w:pPr>
              <w:spacing w:after="0" w:afterAutospacing="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FA221D" w:rsidRPr="0079405B" w:rsidRDefault="00FA221D" w:rsidP="00FA221D">
            <w:pPr>
              <w:spacing w:after="0" w:afterAutospacing="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vAlign w:val="center"/>
            <w:hideMark/>
          </w:tcPr>
          <w:p w:rsidR="00FA221D" w:rsidRPr="0079405B" w:rsidRDefault="00FA221D" w:rsidP="00FA221D">
            <w:pPr>
              <w:spacing w:after="0" w:afterAutospacing="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vAlign w:val="center"/>
            <w:hideMark/>
          </w:tcPr>
          <w:p w:rsidR="00FA221D" w:rsidRPr="0079405B" w:rsidRDefault="00FA221D" w:rsidP="00FA221D">
            <w:pPr>
              <w:spacing w:after="0" w:afterAutospacing="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gridSpan w:val="8"/>
            <w:vAlign w:val="center"/>
            <w:hideMark/>
          </w:tcPr>
          <w:p w:rsidR="00FA221D" w:rsidRPr="0079405B" w:rsidRDefault="00FA221D" w:rsidP="00FA221D">
            <w:pPr>
              <w:spacing w:after="0" w:afterAutospacing="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vAlign w:val="center"/>
            <w:hideMark/>
          </w:tcPr>
          <w:p w:rsidR="00FA221D" w:rsidRPr="0079405B" w:rsidRDefault="00FA221D" w:rsidP="00FA221D">
            <w:pPr>
              <w:spacing w:after="0" w:afterAutospacing="0"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221D" w:rsidRDefault="00FA221D" w:rsidP="00FA221D">
      <w:pPr>
        <w:shd w:val="clear" w:color="auto" w:fill="FFFFFF"/>
        <w:spacing w:before="100" w:before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79405B">
        <w:rPr>
          <w:rFonts w:ascii="Times New Roman" w:eastAsia="Times New Roman" w:hAnsi="Times New Roman" w:cs="Times New Roman"/>
          <w:lang w:eastAsia="ru-RU"/>
        </w:rPr>
        <w:t>  </w:t>
      </w:r>
    </w:p>
    <w:p w:rsidR="00FA221D" w:rsidRDefault="00FA221D" w:rsidP="00FA221D">
      <w:pPr>
        <w:shd w:val="clear" w:color="auto" w:fill="FFFFFF"/>
        <w:spacing w:before="100" w:before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</w:p>
    <w:p w:rsidR="00FA221D" w:rsidRDefault="00FA221D" w:rsidP="00FA221D">
      <w:pPr>
        <w:shd w:val="clear" w:color="auto" w:fill="FFFFFF"/>
        <w:spacing w:before="100" w:beforeAutospacing="1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</w:p>
    <w:p w:rsidR="00FA221D" w:rsidRDefault="00FA221D" w:rsidP="00FA221D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ПРОГНОЗНАЯ (СПРАВОЧНАЯ) ОЦЕНКА РАСХОДОВ</w:t>
      </w:r>
    </w:p>
    <w:p w:rsidR="00FA221D" w:rsidRPr="0079405B" w:rsidRDefault="00FA221D" w:rsidP="00FA221D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на </w:t>
      </w:r>
      <w:r w:rsidRPr="0079405B">
        <w:rPr>
          <w:rFonts w:ascii="Times New Roman" w:eastAsia="Times New Roman" w:hAnsi="Times New Roman" w:cs="Times New Roman"/>
          <w:b/>
          <w:bCs/>
          <w:lang w:eastAsia="ru-RU"/>
        </w:rPr>
        <w:t>реализаци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ю</w:t>
      </w:r>
      <w:r w:rsidRPr="0079405B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программы </w:t>
      </w:r>
      <w:r w:rsidRPr="0079405B">
        <w:rPr>
          <w:rFonts w:ascii="Times New Roman" w:eastAsia="Times New Roman" w:hAnsi="Times New Roman" w:cs="Times New Roman"/>
          <w:b/>
          <w:bCs/>
          <w:lang w:eastAsia="ru-RU"/>
        </w:rPr>
        <w:t>«Содержание и ремонт автомобильных дорог общего пользования местного значения и улично-дорожной сети Среднеургальского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9405B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Верхнебуреинского</w:t>
      </w:r>
      <w:r w:rsidRPr="0079405B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 xml:space="preserve"> муниципального района Хабаровского</w:t>
      </w:r>
      <w:r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 xml:space="preserve"> края</w:t>
      </w:r>
      <w:r w:rsidRPr="0079405B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FA221D" w:rsidRPr="0079405B" w:rsidRDefault="00FA221D" w:rsidP="00FA221D">
      <w:pPr>
        <w:shd w:val="clear" w:color="auto" w:fill="FFFFFF"/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/>
        <w:tblW w:w="14954" w:type="dxa"/>
        <w:tblCellMar>
          <w:left w:w="0" w:type="dxa"/>
          <w:right w:w="0" w:type="dxa"/>
        </w:tblCellMar>
        <w:tblLook w:val="04A0"/>
      </w:tblPr>
      <w:tblGrid>
        <w:gridCol w:w="725"/>
        <w:gridCol w:w="2786"/>
        <w:gridCol w:w="107"/>
        <w:gridCol w:w="151"/>
        <w:gridCol w:w="1955"/>
        <w:gridCol w:w="49"/>
        <w:gridCol w:w="1245"/>
        <w:gridCol w:w="1800"/>
        <w:gridCol w:w="920"/>
        <w:gridCol w:w="965"/>
        <w:gridCol w:w="700"/>
        <w:gridCol w:w="34"/>
        <w:gridCol w:w="128"/>
        <w:gridCol w:w="558"/>
        <w:gridCol w:w="125"/>
        <w:gridCol w:w="686"/>
        <w:gridCol w:w="112"/>
        <w:gridCol w:w="729"/>
        <w:gridCol w:w="1179"/>
      </w:tblGrid>
      <w:tr w:rsidR="00FA221D" w:rsidRPr="0079405B" w:rsidTr="00FA221D">
        <w:trPr>
          <w:cantSplit/>
          <w:trHeight w:val="360"/>
        </w:trPr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№   </w:t>
            </w: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04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Источник</w:t>
            </w:r>
          </w:p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финансирования</w:t>
            </w:r>
          </w:p>
        </w:tc>
        <w:tc>
          <w:tcPr>
            <w:tcW w:w="49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     </w:t>
            </w: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br/>
              <w:t>по годам (тыс. рублей)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FA221D" w:rsidRPr="0079405B" w:rsidTr="00FA221D">
        <w:trPr>
          <w:cantSplit/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D43739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73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D43739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73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D43739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73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1D" w:rsidRPr="00D43739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739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21D" w:rsidRPr="0079405B" w:rsidRDefault="00FA221D" w:rsidP="00FA221D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21D" w:rsidRPr="0079405B" w:rsidTr="00FA221D">
        <w:trPr>
          <w:cantSplit/>
          <w:trHeight w:val="453"/>
        </w:trPr>
        <w:tc>
          <w:tcPr>
            <w:tcW w:w="14954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1.</w:t>
            </w:r>
            <w:r w:rsidRPr="007940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lang w:eastAsia="ru-RU"/>
              </w:rPr>
              <w:t xml:space="preserve">      </w:t>
            </w:r>
            <w:r w:rsidRPr="0079405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Повышение уровня безопасности дорожного движения</w:t>
            </w: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221D" w:rsidRPr="0079405B" w:rsidTr="00FA221D">
        <w:trPr>
          <w:cantSplit/>
          <w:trHeight w:val="139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6906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5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Оформление правоустанавливающих  документов на дороги местного значения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Среднеургальского </w:t>
            </w: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Дорожный фонд</w:t>
            </w:r>
          </w:p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и бюджет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83390A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90A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</w:tr>
      <w:tr w:rsidR="00FA221D" w:rsidRPr="0079405B" w:rsidTr="00FA221D">
        <w:trPr>
          <w:cantSplit/>
          <w:trHeight w:val="112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организации  безопасности дорожного движения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Среднеургальского</w:t>
            </w: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Дорожный фонд</w:t>
            </w:r>
          </w:p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и бюджет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9A651A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9A651A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A221D" w:rsidRPr="0079405B" w:rsidTr="00FA221D">
        <w:trPr>
          <w:cantSplit/>
          <w:trHeight w:val="983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Приобретение дорожных знаков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Среднеургальского</w:t>
            </w: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Дорожный фонд</w:t>
            </w:r>
          </w:p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и бюджет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9A651A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  <w:r w:rsidRPr="009A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9A651A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  <w:r w:rsidRPr="009A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9A651A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  <w:r w:rsidRPr="009A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FA221D" w:rsidRPr="0079405B" w:rsidTr="00FA221D">
        <w:trPr>
          <w:cantSplit/>
          <w:trHeight w:val="293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ind w:firstLine="35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7940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</w:t>
            </w:r>
            <w:r w:rsidRPr="007940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9A651A" w:rsidRDefault="00FA221D" w:rsidP="00FA221D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9A6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1D" w:rsidRPr="007F696C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1D" w:rsidRPr="007F696C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221D" w:rsidRPr="007F696C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260,0</w:t>
            </w:r>
          </w:p>
        </w:tc>
      </w:tr>
      <w:tr w:rsidR="00FA221D" w:rsidRPr="0079405B" w:rsidTr="00FA221D">
        <w:trPr>
          <w:cantSplit/>
          <w:trHeight w:val="206"/>
        </w:trPr>
        <w:tc>
          <w:tcPr>
            <w:tcW w:w="14954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2.  Обеспечение устойчивого функционирования автомобильных дорог поселения</w:t>
            </w:r>
          </w:p>
        </w:tc>
      </w:tr>
      <w:tr w:rsidR="00FA221D" w:rsidRPr="0079405B" w:rsidTr="00FA221D">
        <w:trPr>
          <w:cantSplit/>
          <w:trHeight w:val="297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Приобретение и транспортировка «холодного асфальта» для проведения ямочного ремонта асфальтового покрытия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Среднеургальского</w:t>
            </w: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Дорожный фонд</w:t>
            </w:r>
          </w:p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и бюджет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9A651A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A221D" w:rsidRPr="0079405B" w:rsidTr="00FA221D">
        <w:trPr>
          <w:cantSplit/>
          <w:trHeight w:val="17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Содержание, и ремонт автомобильных  дорог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мостов</w:t>
            </w: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 и тротуаров сельского поселения и искусственных сооружений на них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Среднеургальского</w:t>
            </w: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Дорожный фонд</w:t>
            </w:r>
          </w:p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и бюджет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6906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709,417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1201,379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  <w:r w:rsidRPr="0069065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5515,796</w:t>
            </w:r>
          </w:p>
        </w:tc>
      </w:tr>
      <w:tr w:rsidR="00FA221D" w:rsidRPr="0079405B" w:rsidTr="00FA221D">
        <w:trPr>
          <w:cantSplit/>
          <w:trHeight w:val="319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ind w:firstLine="35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6906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709,417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9A651A" w:rsidRDefault="00FA221D" w:rsidP="00FA221D">
            <w:pPr>
              <w:spacing w:before="100" w:beforeAutospacing="1" w:line="240" w:lineRule="auto"/>
              <w:ind w:hanging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1201,379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9A651A" w:rsidRDefault="00FA221D" w:rsidP="00FA221D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23157C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919</w:t>
            </w:r>
            <w:r w:rsidRPr="0023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23157C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953</w:t>
            </w:r>
            <w:r w:rsidRPr="0023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1D" w:rsidRPr="0023157C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953</w:t>
            </w:r>
            <w:r w:rsidRPr="0023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23157C" w:rsidRDefault="00FA221D" w:rsidP="00FA221D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5515,796</w:t>
            </w:r>
          </w:p>
        </w:tc>
      </w:tr>
      <w:tr w:rsidR="00FA221D" w:rsidRPr="0079405B" w:rsidTr="00FA221D">
        <w:trPr>
          <w:cantSplit/>
          <w:trHeight w:val="223"/>
        </w:trPr>
        <w:tc>
          <w:tcPr>
            <w:tcW w:w="14954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3. Развитие дорожно-транспортной сети поселения  </w:t>
            </w:r>
          </w:p>
        </w:tc>
      </w:tr>
      <w:tr w:rsidR="00FA221D" w:rsidRPr="0079405B" w:rsidTr="00FA221D">
        <w:trPr>
          <w:cantSplit/>
          <w:trHeight w:val="136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33.1.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136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строительство, реконструкция автомобильных дорог поселения и искусственных сооружений на них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Среднеургальского</w:t>
            </w: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Default="00FA221D" w:rsidP="00FA221D">
            <w:r w:rsidRPr="002B2336">
              <w:rPr>
                <w:rFonts w:ascii="Times New Roman" w:eastAsia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Дорожный фонд</w:t>
            </w:r>
          </w:p>
          <w:p w:rsidR="00FA221D" w:rsidRPr="0079405B" w:rsidRDefault="00FA221D" w:rsidP="00FA221D">
            <w:pPr>
              <w:spacing w:before="100" w:beforeAutospacing="1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и бюджет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79405B" w:rsidRDefault="00FA221D" w:rsidP="00FA221D">
            <w:pPr>
              <w:spacing w:before="100" w:beforeAutospacing="1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79405B" w:rsidRDefault="00FA221D" w:rsidP="00FA221D">
            <w:pPr>
              <w:spacing w:before="100" w:beforeAutospacing="1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1D" w:rsidRPr="0079405B" w:rsidRDefault="00FA221D" w:rsidP="00FA221D">
            <w:pPr>
              <w:spacing w:before="100" w:beforeAutospacing="1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A221D" w:rsidRPr="0079405B" w:rsidTr="00FA221D">
        <w:trPr>
          <w:cantSplit/>
          <w:trHeight w:val="24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33.2.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новых объектов дорожного хозяйства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Среднеургальского</w:t>
            </w: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Default="00FA221D" w:rsidP="00FA221D">
            <w:r w:rsidRPr="002B2336">
              <w:rPr>
                <w:rFonts w:ascii="Times New Roman" w:eastAsia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Дорожный фонд</w:t>
            </w:r>
          </w:p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и бюджет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A221D" w:rsidRPr="0079405B" w:rsidTr="00FA221D">
        <w:trPr>
          <w:cantSplit/>
          <w:trHeight w:val="323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A221D" w:rsidRPr="0079405B" w:rsidTr="00FA221D">
        <w:trPr>
          <w:cantSplit/>
          <w:trHeight w:val="341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Всего по программе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7940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05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69065B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709,417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9A651A" w:rsidRDefault="00FA221D" w:rsidP="00FA221D">
            <w:pPr>
              <w:spacing w:before="100" w:beforeAutospacing="1" w:line="240" w:lineRule="auto"/>
              <w:ind w:hanging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1201,379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9A651A" w:rsidRDefault="00FA221D" w:rsidP="00FA221D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23157C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959</w:t>
            </w:r>
            <w:r w:rsidRPr="0023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1D" w:rsidRPr="0023157C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993</w:t>
            </w:r>
            <w:r w:rsidRPr="0023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1D" w:rsidRPr="0023157C" w:rsidRDefault="00FA221D" w:rsidP="00FA221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993</w:t>
            </w:r>
            <w:r w:rsidRPr="0023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21D" w:rsidRPr="0023157C" w:rsidRDefault="00FA221D" w:rsidP="00FA221D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5775,96</w:t>
            </w:r>
          </w:p>
        </w:tc>
      </w:tr>
    </w:tbl>
    <w:p w:rsidR="00FA221D" w:rsidRPr="0079405B" w:rsidRDefault="00FA221D" w:rsidP="00FA221D">
      <w:pPr>
        <w:shd w:val="clear" w:color="auto" w:fill="FFFFFF"/>
        <w:spacing w:before="100" w:before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05B" w:rsidRPr="0079405B" w:rsidRDefault="0079405B" w:rsidP="0079405B">
      <w:pPr>
        <w:shd w:val="clear" w:color="auto" w:fill="FFFFFF"/>
        <w:spacing w:before="100" w:before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lang w:eastAsia="ru-RU"/>
        </w:rPr>
        <w:t> </w:t>
      </w:r>
    </w:p>
    <w:p w:rsidR="0079405B" w:rsidRPr="0079405B" w:rsidRDefault="0079405B" w:rsidP="0079405B">
      <w:pPr>
        <w:shd w:val="clear" w:color="auto" w:fill="FFFFFF"/>
        <w:spacing w:before="100" w:before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79405B" w:rsidRPr="0079405B" w:rsidRDefault="0079405B" w:rsidP="0079405B">
      <w:pPr>
        <w:shd w:val="clear" w:color="auto" w:fill="FFFFFF"/>
        <w:spacing w:before="100" w:before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                                                      </w:t>
      </w:r>
      <w:r w:rsidR="009A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E26C91">
        <w:rPr>
          <w:rFonts w:ascii="Times New Roman" w:eastAsia="Times New Roman" w:hAnsi="Times New Roman" w:cs="Times New Roman"/>
          <w:sz w:val="28"/>
          <w:szCs w:val="28"/>
          <w:lang w:eastAsia="ru-RU"/>
        </w:rPr>
        <w:t>П.С.Захарченко</w:t>
      </w:r>
    </w:p>
    <w:p w:rsidR="009D53DE" w:rsidRDefault="009D53DE"/>
    <w:sectPr w:rsidR="009D53DE" w:rsidSect="007940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05B"/>
    <w:rsid w:val="00117829"/>
    <w:rsid w:val="0023157C"/>
    <w:rsid w:val="002B09E6"/>
    <w:rsid w:val="0031628A"/>
    <w:rsid w:val="00387491"/>
    <w:rsid w:val="003D52A6"/>
    <w:rsid w:val="003F2BB1"/>
    <w:rsid w:val="00492199"/>
    <w:rsid w:val="004B7484"/>
    <w:rsid w:val="00542F39"/>
    <w:rsid w:val="0060429E"/>
    <w:rsid w:val="00616707"/>
    <w:rsid w:val="00633DB7"/>
    <w:rsid w:val="00643C4C"/>
    <w:rsid w:val="00647616"/>
    <w:rsid w:val="0069065B"/>
    <w:rsid w:val="00721989"/>
    <w:rsid w:val="00733B8F"/>
    <w:rsid w:val="00734E18"/>
    <w:rsid w:val="007579AE"/>
    <w:rsid w:val="0079405B"/>
    <w:rsid w:val="007F696C"/>
    <w:rsid w:val="0083390A"/>
    <w:rsid w:val="008B5406"/>
    <w:rsid w:val="008E03F6"/>
    <w:rsid w:val="009A651A"/>
    <w:rsid w:val="009D53DE"/>
    <w:rsid w:val="00A815A7"/>
    <w:rsid w:val="00AF274B"/>
    <w:rsid w:val="00BA7096"/>
    <w:rsid w:val="00C15D7A"/>
    <w:rsid w:val="00C8131E"/>
    <w:rsid w:val="00C9560A"/>
    <w:rsid w:val="00CA21FC"/>
    <w:rsid w:val="00D201F3"/>
    <w:rsid w:val="00D43739"/>
    <w:rsid w:val="00D5111D"/>
    <w:rsid w:val="00DE3FA4"/>
    <w:rsid w:val="00E26C91"/>
    <w:rsid w:val="00E53E9F"/>
    <w:rsid w:val="00E9329D"/>
    <w:rsid w:val="00F739A6"/>
    <w:rsid w:val="00FA221D"/>
    <w:rsid w:val="00FA74AF"/>
    <w:rsid w:val="00FB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05B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05B"/>
    <w:rPr>
      <w:b/>
      <w:bCs/>
    </w:rPr>
  </w:style>
  <w:style w:type="character" w:styleId="a5">
    <w:name w:val="Emphasis"/>
    <w:basedOn w:val="a0"/>
    <w:uiPriority w:val="20"/>
    <w:qFormat/>
    <w:rsid w:val="0079405B"/>
    <w:rPr>
      <w:i/>
      <w:iCs/>
    </w:rPr>
  </w:style>
  <w:style w:type="paragraph" w:styleId="a6">
    <w:name w:val="No Spacing"/>
    <w:uiPriority w:val="1"/>
    <w:qFormat/>
    <w:rsid w:val="003F2BB1"/>
    <w:pPr>
      <w:spacing w:after="0" w:afterAutospacing="0" w:line="240" w:lineRule="auto"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F2BB1"/>
    <w:pPr>
      <w:widowControl w:val="0"/>
      <w:autoSpaceDE w:val="0"/>
      <w:autoSpaceDN w:val="0"/>
      <w:adjustRightInd w:val="0"/>
      <w:spacing w:after="0" w:afterAutospacing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3F2B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6656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302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987">
          <w:marLeft w:val="0"/>
          <w:marRight w:val="0"/>
          <w:marTop w:val="0"/>
          <w:marBottom w:val="0"/>
          <w:divBdr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6;n=36008;fld=134;dst=1001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554D-F2CC-4D29-8A55-C7AB9CEF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4020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Admin</cp:lastModifiedBy>
  <cp:revision>3</cp:revision>
  <dcterms:created xsi:type="dcterms:W3CDTF">2021-11-15T01:59:00Z</dcterms:created>
  <dcterms:modified xsi:type="dcterms:W3CDTF">2021-11-15T01:59:00Z</dcterms:modified>
</cp:coreProperties>
</file>