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26" w:rsidRDefault="00885126" w:rsidP="008851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85126" w:rsidRDefault="00885126" w:rsidP="008851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33CC" w:rsidRPr="00D533CC" w:rsidRDefault="00D533CC" w:rsidP="00D53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3CC">
        <w:rPr>
          <w:rFonts w:ascii="Times New Roman" w:hAnsi="Times New Roman"/>
          <w:b/>
          <w:sz w:val="28"/>
          <w:szCs w:val="28"/>
        </w:rPr>
        <w:t>АДМИНИСТРАЦИЯ</w:t>
      </w:r>
    </w:p>
    <w:p w:rsidR="00D533CC" w:rsidRPr="00D533CC" w:rsidRDefault="00D533CC" w:rsidP="00D53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3CC">
        <w:rPr>
          <w:rFonts w:ascii="Times New Roman" w:hAnsi="Times New Roman"/>
          <w:b/>
          <w:sz w:val="28"/>
          <w:szCs w:val="28"/>
        </w:rPr>
        <w:t>СРЕДНЕУРГАЛЬСКОГО СЕЛЬСКОГО ПОСЕЛЕНИЯ</w:t>
      </w:r>
    </w:p>
    <w:p w:rsidR="00D533CC" w:rsidRPr="00D533CC" w:rsidRDefault="00D533CC" w:rsidP="00D53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3CC">
        <w:rPr>
          <w:rFonts w:ascii="Times New Roman" w:hAnsi="Times New Roman"/>
          <w:sz w:val="28"/>
          <w:szCs w:val="28"/>
        </w:rPr>
        <w:t>Верхнебуреинского муниципального района Хабаровского края</w:t>
      </w:r>
    </w:p>
    <w:p w:rsidR="00885126" w:rsidRDefault="00D533CC" w:rsidP="00D53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3CC">
        <w:rPr>
          <w:rFonts w:ascii="Times New Roman" w:hAnsi="Times New Roman"/>
          <w:sz w:val="28"/>
          <w:szCs w:val="28"/>
        </w:rPr>
        <w:t>ПОСТАНОВЛЕНИЕ</w:t>
      </w:r>
    </w:p>
    <w:p w:rsidR="00D533CC" w:rsidRPr="00D533CC" w:rsidRDefault="00D533CC" w:rsidP="00D53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126" w:rsidRDefault="00885126" w:rsidP="008851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date">
        <w:smartTagPr>
          <w:attr w:name="Year" w:val="2016"/>
          <w:attr w:name="Day" w:val="28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28.11.2016</w:t>
        </w:r>
      </w:smartTag>
      <w:r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76</w:t>
      </w:r>
    </w:p>
    <w:p w:rsidR="00885126" w:rsidRPr="00D533CC" w:rsidRDefault="00885126" w:rsidP="00D533CC">
      <w:pPr>
        <w:spacing w:after="0" w:line="240" w:lineRule="auto"/>
        <w:rPr>
          <w:rStyle w:val="a3"/>
          <w:b w:val="0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885126" w:rsidRDefault="00885126" w:rsidP="00885126">
      <w:pPr>
        <w:pStyle w:val="a4"/>
        <w:shd w:val="clear" w:color="auto" w:fill="FFFFFF"/>
        <w:spacing w:before="125" w:beforeAutospacing="0" w:after="188" w:afterAutospacing="0" w:line="244" w:lineRule="atLeast"/>
        <w:ind w:firstLine="708"/>
        <w:jc w:val="both"/>
        <w:rPr>
          <w:rFonts w:ascii="Arial" w:hAnsi="Arial" w:cs="Arial"/>
          <w:color w:val="383838"/>
        </w:rPr>
      </w:pPr>
      <w:r>
        <w:rPr>
          <w:rStyle w:val="a3"/>
          <w:b w:val="0"/>
          <w:bCs/>
          <w:color w:val="000000"/>
          <w:sz w:val="28"/>
          <w:szCs w:val="28"/>
        </w:rPr>
        <w:t>О внесении дополнений в нормативно правовые акты   администрации Среднеургальского сельского поселения Верхнебуреинского муниципального района Хабаровского края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383838"/>
          <w:sz w:val="28"/>
          <w:szCs w:val="28"/>
        </w:rPr>
        <w:t> </w:t>
      </w:r>
      <w:r>
        <w:rPr>
          <w:rFonts w:ascii="Arial" w:hAnsi="Arial" w:cs="Arial"/>
          <w:color w:val="383838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Указом Президента Российской Федерации от </w:t>
      </w:r>
      <w:smartTag w:uri="urn:schemas-microsoft-com:office:smarttags" w:element="date">
        <w:smartTagPr>
          <w:attr w:name="Year" w:val="1992"/>
          <w:attr w:name="Day" w:val="02"/>
          <w:attr w:name="Month" w:val="10"/>
          <w:attr w:name="ls" w:val="trans"/>
        </w:smartTagPr>
        <w:r>
          <w:rPr>
            <w:sz w:val="28"/>
            <w:szCs w:val="28"/>
          </w:rPr>
          <w:t>02.10.1992</w:t>
        </w:r>
      </w:smartTag>
      <w:r>
        <w:rPr>
          <w:sz w:val="28"/>
          <w:szCs w:val="28"/>
        </w:rPr>
        <w:t xml:space="preserve"> г. № 1157 «О дополнительных мерах государственной поддержки инвалидов», постановлением администрации Среднеургальского  сельского поселения Верхнебуреинского муниципального района Хабаровского края.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83838"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85126" w:rsidRDefault="00885126" w:rsidP="00885126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 нормативно-правовые акты, принятые  администрацией Среднеургальского Верхнебуреинского муниципального района Хабаровского края    дополнения:</w:t>
      </w:r>
    </w:p>
    <w:p w:rsidR="00885126" w:rsidRDefault="00885126" w:rsidP="0088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Постановление администрации сельского поселения     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б административном регламенте предоставления муниципальной услуги «Выдача справок, выписок с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книг, населенных пунктов Среднеургальского сельского поселения» в пункт 24;</w:t>
      </w:r>
    </w:p>
    <w:p w:rsidR="00885126" w:rsidRDefault="00885126" w:rsidP="0088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    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39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административном регламенте предоставления муниципальной услуги «Выдача справок о регистрации по месту жительства гражданам, проживающим в домах частного жилого фонда» в пункт 23;</w:t>
      </w:r>
    </w:p>
    <w:p w:rsidR="00885126" w:rsidRDefault="00885126" w:rsidP="0088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>
        <w:rPr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40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 административном регламенте по предоставлению государственной услуги  «Прием и выдача документов государственной регистрации актов гражданского состояния: рождения, заключения брака, расторжения брака, установления отцовства, смерти» в под пункт </w:t>
      </w:r>
      <w:smartTag w:uri="urn:schemas-microsoft-com:office:smarttags" w:element="date">
        <w:smartTagPr>
          <w:attr w:name="Year" w:val="12"/>
          <w:attr w:name="Day" w:val="2"/>
          <w:attr w:name="Month" w:val="1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2.1.12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885126" w:rsidRDefault="00885126" w:rsidP="008851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сельского поселения  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 33 «Об Административном регламенте предоставления муниципальной услуге «Постановка на очередь  для получения жилого помещения на условиях социального найма» в пункт 23; </w:t>
      </w:r>
    </w:p>
    <w:p w:rsidR="00885126" w:rsidRDefault="00885126" w:rsidP="0088512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Постановление администрации сельского поселения  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 36 «Об Административном регламенте предоставления муниципальной услуге «Принятие на учет граждан в качестве нуждающихся в жилых помещениях» в пункт 24;</w:t>
      </w:r>
    </w:p>
    <w:p w:rsidR="00885126" w:rsidRDefault="00885126" w:rsidP="0088512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>
        <w:rPr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 от </w:t>
      </w:r>
      <w:smartTag w:uri="urn:schemas-microsoft-com:office:smarttags" w:element="date">
        <w:smartTagPr>
          <w:attr w:name="Year" w:val="2014"/>
          <w:attr w:name="Day" w:val="12"/>
          <w:attr w:name="Month" w:val="05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12.05.2014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№ 25 «Об Административном регламенте 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услуги «Предоставление информация об очередности предоставления жилого помещения на условиях социального найма» в пункт 48;</w:t>
      </w:r>
    </w:p>
    <w:p w:rsidR="00885126" w:rsidRDefault="00885126" w:rsidP="0088512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сельского поселения  от  </w:t>
      </w:r>
      <w:smartTag w:uri="urn:schemas-microsoft-com:office:smarttags" w:element="date">
        <w:smartTagPr>
          <w:attr w:name="Year" w:val="2014"/>
          <w:attr w:name="Day" w:val="24"/>
          <w:attr w:name="Month" w:val="10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24.10.2014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 38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«Выдача уведомлений о переводе (отказе о переводе) жилого (нежилого) помещения в нежилое (жилое) на территории Среднеургальского сельского поселения» в пункт 28;  </w:t>
      </w:r>
    </w:p>
    <w:p w:rsidR="00885126" w:rsidRDefault="00885126" w:rsidP="0088512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сельского поселения     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32</w:t>
      </w:r>
      <w:r>
        <w:rPr>
          <w:rFonts w:ascii="Times New Roman" w:hAnsi="Times New Roman" w:cs="Times New Roman"/>
          <w:sz w:val="28"/>
          <w:szCs w:val="28"/>
        </w:rPr>
        <w:t xml:space="preserve">. Об административном регламенте предоставления муниципальной услуги «Выявление бесхозяйного имущества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оформление его в муниципальную собственность» в пункт 24;</w:t>
      </w:r>
    </w:p>
    <w:p w:rsidR="00885126" w:rsidRDefault="00885126" w:rsidP="00885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сельского поселения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35</w:t>
      </w:r>
      <w:r>
        <w:rPr>
          <w:rFonts w:ascii="Times New Roman" w:hAnsi="Times New Roman"/>
          <w:sz w:val="28"/>
          <w:szCs w:val="28"/>
        </w:rPr>
        <w:t>. Об административном регламенте предоставления муниципальной услуги «Предоставление информации об объектах недвижимого имущества, находящихся в муниципальной собственности Среднеургальского сельского поселения и предназначенных для сдачи в аренду» в  пункт 22;</w:t>
      </w:r>
    </w:p>
    <w:p w:rsidR="00885126" w:rsidRDefault="00885126" w:rsidP="008851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1.10.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сельского поселения      от </w:t>
      </w:r>
      <w:smartTag w:uri="urn:schemas-microsoft-com:office:smarttags" w:element="date">
        <w:smartTagPr>
          <w:attr w:name="Year" w:val="2012"/>
          <w:attr w:name="Day" w:val="24"/>
          <w:attr w:name="Month" w:val="10"/>
          <w:attr w:name="ls" w:val="trans"/>
        </w:smartTagPr>
        <w:r>
          <w:rPr>
            <w:rFonts w:ascii="Times New Roman" w:hAnsi="Times New Roman"/>
            <w:color w:val="000000"/>
            <w:sz w:val="28"/>
            <w:szCs w:val="28"/>
          </w:rPr>
          <w:t>24.10.2012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 № 37</w:t>
      </w:r>
      <w:r>
        <w:rPr>
          <w:rFonts w:ascii="Times New Roman" w:hAnsi="Times New Roman"/>
          <w:sz w:val="28"/>
          <w:szCs w:val="28"/>
        </w:rPr>
        <w:t>. Об административном регламенте предоставления муниципальной услуги «</w:t>
      </w:r>
      <w:r>
        <w:rPr>
          <w:rFonts w:ascii="Times New Roman" w:hAnsi="Times New Roman"/>
          <w:sz w:val="28"/>
          <w:szCs w:val="28"/>
          <w:lang w:eastAsia="ru-RU"/>
        </w:rPr>
        <w:t>Присвоение (уточнение) адресов объектам недвижимого имущества</w:t>
      </w:r>
      <w:r>
        <w:rPr>
          <w:rFonts w:ascii="Times New Roman" w:hAnsi="Times New Roman"/>
          <w:sz w:val="28"/>
          <w:szCs w:val="28"/>
        </w:rPr>
        <w:t xml:space="preserve">  на территории Среднеургальского сельского поселения» в пункт 24;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5126" w:rsidRDefault="00885126" w:rsidP="008851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85126" w:rsidRDefault="00885126" w:rsidP="00885126">
      <w:pPr>
        <w:pStyle w:val="a4"/>
        <w:shd w:val="clear" w:color="auto" w:fill="FFFFFF"/>
        <w:spacing w:before="125" w:beforeAutospacing="0" w:after="188" w:afterAutospacing="0" w:line="244" w:lineRule="atLeast"/>
        <w:rPr>
          <w:rFonts w:ascii="Arial" w:hAnsi="Arial" w:cs="Arial"/>
          <w:color w:val="000000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D533CC">
        <w:rPr>
          <w:color w:val="000000"/>
          <w:sz w:val="28"/>
          <w:szCs w:val="28"/>
        </w:rPr>
        <w:t xml:space="preserve">а сельского поселения </w:t>
      </w:r>
      <w:r w:rsidR="00D533CC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 xml:space="preserve">П.С.Захарченко </w:t>
      </w: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D533CC" w:rsidRDefault="00D533CC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D533CC" w:rsidRDefault="00D533CC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tabs>
          <w:tab w:val="left" w:pos="6891"/>
        </w:tabs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885126" w:rsidRDefault="00885126" w:rsidP="0088512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85126" w:rsidRDefault="00885126" w:rsidP="0088512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85126" w:rsidRDefault="00885126" w:rsidP="0088512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76 от 28.11.2016 г</w:t>
      </w:r>
    </w:p>
    <w:p w:rsidR="00885126" w:rsidRDefault="00885126" w:rsidP="008851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5126" w:rsidRDefault="00885126" w:rsidP="0088512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Пункты и подпункты в Постановлениях администрации Среднеургальского сельского поселения от 24.10.2012г. № 34, от 24.10.2012г. № 39, от 24.10.2012г. № 40, от 24.10.2012г. № 33, от 24.10.2012г. № 36, от 12.05.2014г. № 25, от 24.10.2014г. № 38, от 24.10.2012г. № 32, от 24.10.2012г. №35, от 24.10.2012г. № 37  изложить в новой редакции:</w:t>
      </w:r>
      <w:proofErr w:type="gramEnd"/>
    </w:p>
    <w:p w:rsidR="00885126" w:rsidRDefault="00885126" w:rsidP="0088512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беспрепятственного входа в помещения и выхода из них;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-содействие со стороны должностных лиц учреждения, при необходимости, инвалиду при входе в объект и выходе из него;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-оборудование на прилегающих к зданию территориях мест для парковки автотранспортных средств инвалидов;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color w:val="000000"/>
          <w:sz w:val="28"/>
          <w:szCs w:val="28"/>
        </w:rPr>
        <w:t>ассистивных</w:t>
      </w:r>
      <w:proofErr w:type="spellEnd"/>
      <w:r>
        <w:rPr>
          <w:color w:val="000000"/>
          <w:sz w:val="28"/>
          <w:szCs w:val="28"/>
        </w:rPr>
        <w:t xml:space="preserve"> и вспомогательных технологий, а также сменной кресла-коляски;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-предоставление, при необходимости, услуги по месту жительства инвалида или в дистанционном режиме;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885126" w:rsidRDefault="00885126" w:rsidP="00885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предоставлении муниципальных услуг инвалиды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 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 имеют право на внеочередное обслуживание».</w:t>
      </w:r>
    </w:p>
    <w:p w:rsidR="00885126" w:rsidRDefault="00885126" w:rsidP="00885126">
      <w:pPr>
        <w:pStyle w:val="a4"/>
        <w:shd w:val="clear" w:color="auto" w:fill="FFFFFF"/>
        <w:spacing w:before="125" w:beforeAutospacing="0" w:after="188" w:afterAutospacing="0" w:line="244" w:lineRule="atLeast"/>
        <w:rPr>
          <w:color w:val="000000"/>
          <w:sz w:val="28"/>
          <w:szCs w:val="28"/>
        </w:rPr>
      </w:pP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26"/>
    <w:rsid w:val="00426E5E"/>
    <w:rsid w:val="00525224"/>
    <w:rsid w:val="00716726"/>
    <w:rsid w:val="00885126"/>
    <w:rsid w:val="00D533CC"/>
    <w:rsid w:val="00DD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6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85126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88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85126"/>
    <w:pPr>
      <w:spacing w:after="0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8512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2016-12-07T05:50:00Z</dcterms:created>
  <dcterms:modified xsi:type="dcterms:W3CDTF">2016-12-07T05:56:00Z</dcterms:modified>
</cp:coreProperties>
</file>