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525" w:rsidRDefault="00736525" w:rsidP="0087215F">
      <w:pPr>
        <w:tabs>
          <w:tab w:val="left" w:pos="700"/>
        </w:tabs>
        <w:rPr>
          <w:sz w:val="26"/>
          <w:szCs w:val="26"/>
        </w:rPr>
      </w:pPr>
    </w:p>
    <w:p w:rsidR="0087215F" w:rsidRPr="0087215F" w:rsidRDefault="0087215F" w:rsidP="0087215F">
      <w:pPr>
        <w:ind w:right="-58"/>
        <w:jc w:val="center"/>
        <w:rPr>
          <w:sz w:val="26"/>
          <w:szCs w:val="26"/>
        </w:rPr>
      </w:pPr>
      <w:r>
        <w:rPr>
          <w:sz w:val="26"/>
          <w:szCs w:val="26"/>
        </w:rPr>
        <w:tab/>
      </w:r>
      <w:r w:rsidRPr="0087215F">
        <w:rPr>
          <w:noProof/>
        </w:rPr>
        <w:drawing>
          <wp:anchor distT="0" distB="0" distL="114300" distR="114300" simplePos="0" relativeHeight="251659264" behindDoc="0" locked="0" layoutInCell="1" allowOverlap="1" wp14:anchorId="59245BE4" wp14:editId="62E62187">
            <wp:simplePos x="0" y="0"/>
            <wp:positionH relativeFrom="column">
              <wp:posOffset>2661920</wp:posOffset>
            </wp:positionH>
            <wp:positionV relativeFrom="page">
              <wp:posOffset>670560</wp:posOffset>
            </wp:positionV>
            <wp:extent cx="496570" cy="600710"/>
            <wp:effectExtent l="0" t="0" r="0" b="889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570" cy="600710"/>
                    </a:xfrm>
                    <a:prstGeom prst="rect">
                      <a:avLst/>
                    </a:prstGeom>
                    <a:noFill/>
                  </pic:spPr>
                </pic:pic>
              </a:graphicData>
            </a:graphic>
            <wp14:sizeRelH relativeFrom="margin">
              <wp14:pctWidth>0</wp14:pctWidth>
            </wp14:sizeRelH>
            <wp14:sizeRelV relativeFrom="margin">
              <wp14:pctHeight>0</wp14:pctHeight>
            </wp14:sizeRelV>
          </wp:anchor>
        </w:drawing>
      </w:r>
    </w:p>
    <w:p w:rsidR="0087215F" w:rsidRPr="0087215F" w:rsidRDefault="0087215F" w:rsidP="0087215F">
      <w:pPr>
        <w:jc w:val="center"/>
        <w:rPr>
          <w:b/>
          <w:bCs/>
          <w:sz w:val="26"/>
          <w:szCs w:val="26"/>
        </w:rPr>
      </w:pPr>
      <w:r w:rsidRPr="0087215F">
        <w:rPr>
          <w:b/>
          <w:bCs/>
          <w:sz w:val="26"/>
          <w:szCs w:val="26"/>
        </w:rPr>
        <w:t>СОВЕТ ДЕПУТАТОВ</w:t>
      </w:r>
    </w:p>
    <w:p w:rsidR="0087215F" w:rsidRPr="0087215F" w:rsidRDefault="0087215F" w:rsidP="0087215F">
      <w:pPr>
        <w:jc w:val="center"/>
        <w:rPr>
          <w:b/>
          <w:bCs/>
          <w:sz w:val="26"/>
          <w:szCs w:val="26"/>
        </w:rPr>
      </w:pPr>
      <w:r w:rsidRPr="0087215F">
        <w:rPr>
          <w:b/>
          <w:bCs/>
          <w:sz w:val="26"/>
          <w:szCs w:val="26"/>
        </w:rPr>
        <w:t>СРЕДНЕУРГАЛЬСКОГО СЕЛЬСКОГО ПОСЕЛЕНИЯ</w:t>
      </w:r>
    </w:p>
    <w:p w:rsidR="0087215F" w:rsidRPr="0087215F" w:rsidRDefault="0087215F" w:rsidP="0087215F">
      <w:pPr>
        <w:jc w:val="center"/>
        <w:rPr>
          <w:b/>
          <w:bCs/>
          <w:sz w:val="26"/>
          <w:szCs w:val="26"/>
        </w:rPr>
      </w:pPr>
      <w:r w:rsidRPr="0087215F">
        <w:rPr>
          <w:b/>
          <w:bCs/>
          <w:sz w:val="26"/>
          <w:szCs w:val="26"/>
        </w:rPr>
        <w:t>Верхнебуреинского муниципального района</w:t>
      </w:r>
    </w:p>
    <w:p w:rsidR="0087215F" w:rsidRPr="0087215F" w:rsidRDefault="0087215F" w:rsidP="0087215F">
      <w:pPr>
        <w:jc w:val="center"/>
        <w:rPr>
          <w:bCs/>
          <w:sz w:val="26"/>
          <w:szCs w:val="26"/>
        </w:rPr>
      </w:pPr>
      <w:r w:rsidRPr="0087215F">
        <w:rPr>
          <w:bCs/>
          <w:sz w:val="26"/>
          <w:szCs w:val="26"/>
        </w:rPr>
        <w:t>Хабаровского края</w:t>
      </w:r>
    </w:p>
    <w:p w:rsidR="0087215F" w:rsidRPr="0087215F" w:rsidRDefault="0087215F" w:rsidP="0087215F">
      <w:pPr>
        <w:rPr>
          <w:sz w:val="26"/>
          <w:szCs w:val="26"/>
        </w:rPr>
      </w:pPr>
    </w:p>
    <w:p w:rsidR="0087215F" w:rsidRPr="0087215F" w:rsidRDefault="0087215F" w:rsidP="0087215F">
      <w:pPr>
        <w:jc w:val="center"/>
        <w:rPr>
          <w:b/>
          <w:sz w:val="26"/>
          <w:szCs w:val="26"/>
        </w:rPr>
      </w:pPr>
      <w:r w:rsidRPr="0087215F">
        <w:rPr>
          <w:b/>
          <w:sz w:val="26"/>
          <w:szCs w:val="26"/>
        </w:rPr>
        <w:t>РЕШЕНИЕ</w:t>
      </w:r>
    </w:p>
    <w:p w:rsidR="0087215F" w:rsidRDefault="0087215F" w:rsidP="00736525">
      <w:pPr>
        <w:tabs>
          <w:tab w:val="left" w:pos="700"/>
        </w:tabs>
        <w:jc w:val="both"/>
        <w:rPr>
          <w:sz w:val="26"/>
          <w:szCs w:val="26"/>
        </w:rPr>
      </w:pPr>
    </w:p>
    <w:p w:rsidR="00736525" w:rsidRPr="008E7B5C" w:rsidRDefault="00736525" w:rsidP="00736525">
      <w:pPr>
        <w:tabs>
          <w:tab w:val="left" w:pos="700"/>
        </w:tabs>
        <w:jc w:val="both"/>
        <w:rPr>
          <w:sz w:val="26"/>
          <w:szCs w:val="26"/>
        </w:rPr>
      </w:pPr>
      <w:r>
        <w:rPr>
          <w:sz w:val="26"/>
          <w:szCs w:val="26"/>
        </w:rPr>
        <w:t xml:space="preserve">  03.05.2018   </w:t>
      </w:r>
      <w:r w:rsidR="0087215F">
        <w:rPr>
          <w:sz w:val="26"/>
          <w:szCs w:val="26"/>
        </w:rPr>
        <w:t xml:space="preserve"> </w:t>
      </w:r>
      <w:r>
        <w:rPr>
          <w:sz w:val="26"/>
          <w:szCs w:val="26"/>
        </w:rPr>
        <w:t xml:space="preserve"> </w:t>
      </w:r>
      <w:r w:rsidR="0087215F">
        <w:rPr>
          <w:sz w:val="26"/>
          <w:szCs w:val="26"/>
        </w:rPr>
        <w:t>№</w:t>
      </w:r>
      <w:r>
        <w:rPr>
          <w:sz w:val="26"/>
          <w:szCs w:val="26"/>
        </w:rPr>
        <w:t xml:space="preserve"> 25           </w:t>
      </w:r>
    </w:p>
    <w:p w:rsidR="00736525" w:rsidRDefault="00736525" w:rsidP="00736525">
      <w:pPr>
        <w:shd w:val="clear" w:color="auto" w:fill="FFFFFF"/>
        <w:autoSpaceDE w:val="0"/>
        <w:autoSpaceDN w:val="0"/>
        <w:adjustRightInd w:val="0"/>
        <w:rPr>
          <w:color w:val="000000"/>
          <w:sz w:val="26"/>
          <w:szCs w:val="26"/>
        </w:rPr>
      </w:pPr>
    </w:p>
    <w:p w:rsidR="00736525" w:rsidRDefault="00736525" w:rsidP="00736525">
      <w:pPr>
        <w:shd w:val="clear" w:color="auto" w:fill="FFFFFF"/>
        <w:autoSpaceDE w:val="0"/>
        <w:autoSpaceDN w:val="0"/>
        <w:adjustRightInd w:val="0"/>
        <w:jc w:val="both"/>
        <w:rPr>
          <w:color w:val="000000"/>
          <w:sz w:val="26"/>
          <w:szCs w:val="26"/>
        </w:rPr>
      </w:pPr>
      <w:r>
        <w:rPr>
          <w:color w:val="000000"/>
          <w:sz w:val="26"/>
          <w:szCs w:val="26"/>
        </w:rPr>
        <w:t xml:space="preserve"> О  внесении изменений в  Устав Среднеургальского сельского поселения Верхнебуреинского муниципального района Хабаровского края</w:t>
      </w:r>
    </w:p>
    <w:p w:rsidR="00736525" w:rsidRDefault="00736525" w:rsidP="00736525">
      <w:pPr>
        <w:shd w:val="clear" w:color="auto" w:fill="FFFFFF"/>
        <w:autoSpaceDE w:val="0"/>
        <w:autoSpaceDN w:val="0"/>
        <w:adjustRightInd w:val="0"/>
        <w:ind w:left="-993"/>
        <w:rPr>
          <w:color w:val="000000"/>
          <w:sz w:val="26"/>
          <w:szCs w:val="26"/>
        </w:rPr>
      </w:pPr>
    </w:p>
    <w:p w:rsidR="00736525" w:rsidRPr="00A737E2" w:rsidRDefault="00736525" w:rsidP="00736525">
      <w:pPr>
        <w:pStyle w:val="ConsPlusNormal"/>
        <w:ind w:left="-993"/>
        <w:jc w:val="both"/>
        <w:rPr>
          <w:sz w:val="26"/>
          <w:szCs w:val="26"/>
        </w:rPr>
      </w:pPr>
      <w:r w:rsidRPr="00A737E2">
        <w:rPr>
          <w:sz w:val="26"/>
          <w:szCs w:val="26"/>
        </w:rPr>
        <w:tab/>
      </w:r>
      <w:proofErr w:type="gramStart"/>
      <w:r w:rsidRPr="00A737E2">
        <w:rPr>
          <w:sz w:val="26"/>
          <w:szCs w:val="26"/>
        </w:rPr>
        <w:t xml:space="preserve">В соответствии с Федеральными законами Российской Федерации от 06. 10.2003 года № 131-ФЗ «Об общих принципах организации местного самоуправления в Российской Федерации»,  от 18.07.2017 № 171-ФЗ «О внесении изменений в Федеральный закон «Об общих принципах организации местного самоуправления в Российской Федерации», Федеральным законом от 29.07.2017 </w:t>
      </w:r>
      <w:r w:rsidRPr="00A737E2">
        <w:rPr>
          <w:bCs/>
          <w:sz w:val="26"/>
          <w:szCs w:val="26"/>
        </w:rPr>
        <w:t>от 07.06.2017 N 107-ФЗ «О внесении изменений в отдельные законодательные акты Российской Федерации в части совершенствования законодательства</w:t>
      </w:r>
      <w:proofErr w:type="gramEnd"/>
      <w:r w:rsidRPr="00A737E2">
        <w:rPr>
          <w:bCs/>
          <w:sz w:val="26"/>
          <w:szCs w:val="26"/>
        </w:rPr>
        <w:t xml:space="preserve"> о публичных мероприятиях»</w:t>
      </w:r>
      <w:r w:rsidRPr="00A737E2">
        <w:rPr>
          <w:sz w:val="26"/>
          <w:szCs w:val="26"/>
        </w:rPr>
        <w:t xml:space="preserve"> </w:t>
      </w:r>
      <w:r w:rsidRPr="00A737E2">
        <w:rPr>
          <w:bCs/>
          <w:sz w:val="26"/>
          <w:szCs w:val="26"/>
        </w:rPr>
        <w:t>от 30.10.2017 N 299-ФЗ "О внесении изменений в отдельные законодательные акты Российской Федерации" Феде</w:t>
      </w:r>
      <w:r>
        <w:rPr>
          <w:bCs/>
          <w:sz w:val="26"/>
          <w:szCs w:val="26"/>
        </w:rPr>
        <w:t xml:space="preserve">ральным законом от 29.12.2017 № </w:t>
      </w:r>
      <w:r w:rsidRPr="00A737E2">
        <w:rPr>
          <w:bCs/>
          <w:sz w:val="26"/>
          <w:szCs w:val="26"/>
        </w:rPr>
        <w:t xml:space="preserve">463-ФЗ «О внесении изменений </w:t>
      </w:r>
      <w:r w:rsidRPr="00A737E2">
        <w:rPr>
          <w:bCs/>
          <w:sz w:val="26"/>
          <w:szCs w:val="26"/>
        </w:rPr>
        <w:br/>
        <w:t xml:space="preserve">в Федеральный закон «Об общих принципах организации местного самоуправления </w:t>
      </w:r>
      <w:proofErr w:type="gramStart"/>
      <w:r w:rsidRPr="00A737E2">
        <w:rPr>
          <w:bCs/>
          <w:sz w:val="26"/>
          <w:szCs w:val="26"/>
        </w:rPr>
        <w:t>в</w:t>
      </w:r>
      <w:proofErr w:type="gramEnd"/>
      <w:r w:rsidRPr="00A737E2">
        <w:rPr>
          <w:bCs/>
          <w:sz w:val="26"/>
          <w:szCs w:val="26"/>
        </w:rPr>
        <w:t xml:space="preserve"> </w:t>
      </w:r>
      <w:proofErr w:type="gramStart"/>
      <w:r w:rsidRPr="00A737E2">
        <w:rPr>
          <w:bCs/>
          <w:sz w:val="26"/>
          <w:szCs w:val="26"/>
        </w:rPr>
        <w:t>Российской Федерации»,</w:t>
      </w:r>
      <w:r w:rsidRPr="00A737E2">
        <w:rPr>
          <w:rFonts w:eastAsia="Times New Roman CYR"/>
          <w:sz w:val="26"/>
          <w:szCs w:val="26"/>
        </w:rPr>
        <w:t xml:space="preserve"> от 29.12.2017 № 455-ФЗ «О внесении изменений в Градостроительный кодекс Российской Федерации и отдельные законодательные акты Российской Федерации»</w:t>
      </w:r>
      <w:r w:rsidRPr="00A737E2">
        <w:rPr>
          <w:sz w:val="26"/>
          <w:szCs w:val="26"/>
          <w:lang w:eastAsia="ar-SA"/>
        </w:rPr>
        <w:t xml:space="preserve"> от 05.12.2017 № 380-ФЗ «О внесении изменений в статью 36 Федерального закона «Об общих принципах организации местного самоуправления в Российской Федерации», </w:t>
      </w:r>
      <w:r>
        <w:rPr>
          <w:sz w:val="26"/>
          <w:szCs w:val="26"/>
        </w:rPr>
        <w:t xml:space="preserve">  от 05.12.2017 № 392</w:t>
      </w:r>
      <w:r w:rsidRPr="00A737E2">
        <w:rPr>
          <w:sz w:val="26"/>
          <w:szCs w:val="26"/>
        </w:rPr>
        <w:t xml:space="preserve">-ФЗ «О внесении изменений в </w:t>
      </w:r>
      <w:r>
        <w:rPr>
          <w:sz w:val="26"/>
          <w:szCs w:val="26"/>
        </w:rPr>
        <w:t>отдельные законодательные акты Российской Федерации по  вопросам совершенствования проведения независимой оценки качества условий оказания</w:t>
      </w:r>
      <w:proofErr w:type="gramEnd"/>
      <w:r>
        <w:rPr>
          <w:sz w:val="26"/>
          <w:szCs w:val="26"/>
        </w:rPr>
        <w:t xml:space="preserve"> услуг организациями в сфере культуры, охраны здоровья, образования, социального обслуживания и федеральными учреждениями </w:t>
      </w:r>
      <w:proofErr w:type="gramStart"/>
      <w:r>
        <w:rPr>
          <w:sz w:val="26"/>
          <w:szCs w:val="26"/>
        </w:rPr>
        <w:t>медико-социальной</w:t>
      </w:r>
      <w:proofErr w:type="gramEnd"/>
      <w:r>
        <w:rPr>
          <w:sz w:val="26"/>
          <w:szCs w:val="26"/>
        </w:rPr>
        <w:t xml:space="preserve"> экспертизы» от 05.12.2017 № 389</w:t>
      </w:r>
      <w:r w:rsidRPr="00A737E2">
        <w:rPr>
          <w:sz w:val="26"/>
          <w:szCs w:val="26"/>
        </w:rPr>
        <w:t xml:space="preserve">-ФЗ «О внесении изменений в Федеральный закон «Об общих принципах организации местного самоуправления </w:t>
      </w:r>
      <w:r>
        <w:rPr>
          <w:sz w:val="26"/>
          <w:szCs w:val="26"/>
        </w:rPr>
        <w:t xml:space="preserve">в Российской Федерации», </w:t>
      </w:r>
      <w:r w:rsidRPr="00A737E2">
        <w:rPr>
          <w:sz w:val="26"/>
          <w:szCs w:val="26"/>
        </w:rPr>
        <w:t xml:space="preserve">Собрание депутатов Верхнебуреинского муниципального района Хабаровского края </w:t>
      </w:r>
    </w:p>
    <w:p w:rsidR="00736525" w:rsidRPr="00A737E2" w:rsidRDefault="00736525" w:rsidP="00736525">
      <w:pPr>
        <w:shd w:val="clear" w:color="auto" w:fill="FFFFFF"/>
        <w:autoSpaceDE w:val="0"/>
        <w:autoSpaceDN w:val="0"/>
        <w:adjustRightInd w:val="0"/>
        <w:ind w:left="-993"/>
        <w:jc w:val="both"/>
        <w:rPr>
          <w:sz w:val="26"/>
          <w:szCs w:val="26"/>
        </w:rPr>
      </w:pPr>
      <w:r w:rsidRPr="00A737E2">
        <w:rPr>
          <w:sz w:val="26"/>
          <w:szCs w:val="26"/>
        </w:rPr>
        <w:t>РЕШИЛО:</w:t>
      </w:r>
    </w:p>
    <w:p w:rsidR="00736525" w:rsidRPr="000F0A13" w:rsidRDefault="00736525" w:rsidP="00736525">
      <w:pPr>
        <w:shd w:val="clear" w:color="auto" w:fill="FFFFFF"/>
        <w:autoSpaceDE w:val="0"/>
        <w:autoSpaceDN w:val="0"/>
        <w:adjustRightInd w:val="0"/>
        <w:ind w:left="-993"/>
        <w:jc w:val="both"/>
        <w:rPr>
          <w:sz w:val="26"/>
          <w:szCs w:val="26"/>
        </w:rPr>
      </w:pPr>
      <w:r w:rsidRPr="000F0A13">
        <w:rPr>
          <w:sz w:val="26"/>
          <w:szCs w:val="26"/>
        </w:rPr>
        <w:tab/>
        <w:t>1.</w:t>
      </w:r>
      <w:r>
        <w:rPr>
          <w:sz w:val="26"/>
          <w:szCs w:val="26"/>
        </w:rPr>
        <w:t>Принять изменения в Устав</w:t>
      </w:r>
      <w:r w:rsidRPr="000F0A13">
        <w:rPr>
          <w:sz w:val="26"/>
          <w:szCs w:val="26"/>
        </w:rPr>
        <w:t xml:space="preserve"> </w:t>
      </w:r>
      <w:r>
        <w:rPr>
          <w:sz w:val="26"/>
          <w:szCs w:val="26"/>
        </w:rPr>
        <w:t>Среднеургальского сельского поселения</w:t>
      </w:r>
      <w:r w:rsidRPr="000F0A13">
        <w:rPr>
          <w:sz w:val="26"/>
          <w:szCs w:val="26"/>
        </w:rPr>
        <w:t xml:space="preserve"> Верхнебуреинского муниципа</w:t>
      </w:r>
      <w:r>
        <w:rPr>
          <w:sz w:val="26"/>
          <w:szCs w:val="26"/>
        </w:rPr>
        <w:t>льного района Хабаровского края, принятый решением Собрания депутатов Среднеургальского сельского поселения</w:t>
      </w:r>
      <w:r w:rsidRPr="00BD2B9D">
        <w:rPr>
          <w:sz w:val="26"/>
          <w:szCs w:val="26"/>
        </w:rPr>
        <w:t xml:space="preserve"> </w:t>
      </w:r>
      <w:r w:rsidRPr="000F0A13">
        <w:rPr>
          <w:sz w:val="26"/>
          <w:szCs w:val="26"/>
        </w:rPr>
        <w:t>Верхнебуреинского муниципа</w:t>
      </w:r>
      <w:r>
        <w:rPr>
          <w:sz w:val="26"/>
          <w:szCs w:val="26"/>
        </w:rPr>
        <w:t>льного района Хабаровского края от 03.05.2018 № 25</w:t>
      </w:r>
    </w:p>
    <w:p w:rsidR="00736525" w:rsidRPr="000F0A13" w:rsidRDefault="00736525" w:rsidP="00736525">
      <w:pPr>
        <w:shd w:val="clear" w:color="auto" w:fill="FFFFFF"/>
        <w:autoSpaceDE w:val="0"/>
        <w:autoSpaceDN w:val="0"/>
        <w:adjustRightInd w:val="0"/>
        <w:ind w:left="-993"/>
        <w:jc w:val="both"/>
        <w:rPr>
          <w:sz w:val="26"/>
          <w:szCs w:val="26"/>
        </w:rPr>
      </w:pPr>
      <w:r>
        <w:rPr>
          <w:sz w:val="26"/>
          <w:szCs w:val="26"/>
        </w:rPr>
        <w:tab/>
        <w:t>2. Обеспечить направление настоящего решения в 15-дневный срок со дня его принятия в Главное управление Министерства юстиции Российской Федерации по Хабаровскому краю и Еврейской автономной области для государственной регистрации.</w:t>
      </w:r>
    </w:p>
    <w:p w:rsidR="00736525" w:rsidRPr="000F0A13" w:rsidRDefault="00736525" w:rsidP="00736525">
      <w:pPr>
        <w:shd w:val="clear" w:color="auto" w:fill="FFFFFF"/>
        <w:autoSpaceDE w:val="0"/>
        <w:autoSpaceDN w:val="0"/>
        <w:adjustRightInd w:val="0"/>
        <w:ind w:left="-993"/>
        <w:jc w:val="both"/>
        <w:rPr>
          <w:sz w:val="26"/>
          <w:szCs w:val="26"/>
        </w:rPr>
      </w:pPr>
      <w:r w:rsidRPr="000F0A13">
        <w:rPr>
          <w:sz w:val="26"/>
          <w:szCs w:val="26"/>
        </w:rPr>
        <w:tab/>
        <w:t>3.</w:t>
      </w:r>
      <w:r>
        <w:rPr>
          <w:sz w:val="26"/>
          <w:szCs w:val="26"/>
        </w:rPr>
        <w:t xml:space="preserve"> Направить сведения о дате и об источнике официального опубликования (обнародования) настоящего решения в течение 10 дней после его официального </w:t>
      </w:r>
      <w:r>
        <w:rPr>
          <w:sz w:val="26"/>
          <w:szCs w:val="26"/>
        </w:rPr>
        <w:lastRenderedPageBreak/>
        <w:t>опубликования (обнародования) в Главное управление Министерства юстиции Российской Федерации по Хабаровскому краю и Еврейской автономной области.</w:t>
      </w:r>
    </w:p>
    <w:p w:rsidR="00736525" w:rsidRPr="000F0A13" w:rsidRDefault="00736525" w:rsidP="00736525">
      <w:pPr>
        <w:shd w:val="clear" w:color="auto" w:fill="FFFFFF"/>
        <w:autoSpaceDE w:val="0"/>
        <w:autoSpaceDN w:val="0"/>
        <w:adjustRightInd w:val="0"/>
        <w:ind w:left="-993"/>
        <w:jc w:val="both"/>
        <w:rPr>
          <w:sz w:val="26"/>
          <w:szCs w:val="26"/>
        </w:rPr>
      </w:pPr>
      <w:r>
        <w:rPr>
          <w:sz w:val="26"/>
          <w:szCs w:val="26"/>
        </w:rPr>
        <w:t xml:space="preserve">    4. 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 (обнародования) в Информационном бюллетене Среднеургальского сельского поселения Верхнебуреинского муниципального района Хабаровского края.</w:t>
      </w:r>
    </w:p>
    <w:p w:rsidR="00736525" w:rsidRPr="000F0A13" w:rsidRDefault="00736525" w:rsidP="00736525">
      <w:pPr>
        <w:shd w:val="clear" w:color="auto" w:fill="FFFFFF"/>
        <w:autoSpaceDE w:val="0"/>
        <w:autoSpaceDN w:val="0"/>
        <w:adjustRightInd w:val="0"/>
        <w:ind w:left="-993"/>
        <w:rPr>
          <w:sz w:val="26"/>
          <w:szCs w:val="26"/>
        </w:rPr>
      </w:pPr>
    </w:p>
    <w:p w:rsidR="00736525" w:rsidRDefault="00736525" w:rsidP="00736525">
      <w:pPr>
        <w:shd w:val="clear" w:color="auto" w:fill="FFFFFF"/>
        <w:autoSpaceDE w:val="0"/>
        <w:autoSpaceDN w:val="0"/>
        <w:adjustRightInd w:val="0"/>
        <w:ind w:left="-993"/>
        <w:rPr>
          <w:sz w:val="26"/>
          <w:szCs w:val="26"/>
        </w:rPr>
      </w:pPr>
      <w:r>
        <w:rPr>
          <w:sz w:val="26"/>
          <w:szCs w:val="26"/>
        </w:rPr>
        <w:t>Председатель Совета</w:t>
      </w:r>
      <w:r w:rsidRPr="000F0A13">
        <w:rPr>
          <w:sz w:val="26"/>
          <w:szCs w:val="26"/>
        </w:rPr>
        <w:t xml:space="preserve"> депутатов                                                  </w:t>
      </w:r>
      <w:r>
        <w:rPr>
          <w:sz w:val="26"/>
          <w:szCs w:val="26"/>
        </w:rPr>
        <w:t xml:space="preserve">      П.С.Захарченко</w:t>
      </w:r>
    </w:p>
    <w:p w:rsidR="00736525" w:rsidRDefault="00736525" w:rsidP="00736525">
      <w:pPr>
        <w:shd w:val="clear" w:color="auto" w:fill="FFFFFF"/>
        <w:autoSpaceDE w:val="0"/>
        <w:autoSpaceDN w:val="0"/>
        <w:adjustRightInd w:val="0"/>
        <w:ind w:left="-993"/>
        <w:rPr>
          <w:sz w:val="26"/>
          <w:szCs w:val="26"/>
        </w:rPr>
      </w:pPr>
    </w:p>
    <w:p w:rsidR="00736525" w:rsidRDefault="00736525" w:rsidP="00736525">
      <w:pPr>
        <w:shd w:val="clear" w:color="auto" w:fill="FFFFFF"/>
        <w:autoSpaceDE w:val="0"/>
        <w:autoSpaceDN w:val="0"/>
        <w:adjustRightInd w:val="0"/>
        <w:ind w:left="-993"/>
        <w:rPr>
          <w:sz w:val="26"/>
          <w:szCs w:val="26"/>
        </w:rPr>
      </w:pPr>
      <w:r w:rsidRPr="000F0A13">
        <w:rPr>
          <w:sz w:val="26"/>
          <w:szCs w:val="26"/>
        </w:rPr>
        <w:t xml:space="preserve">Глава </w:t>
      </w:r>
      <w:r>
        <w:rPr>
          <w:sz w:val="26"/>
          <w:szCs w:val="26"/>
        </w:rPr>
        <w:t>Среднеургальского сельского  поселения</w:t>
      </w:r>
    </w:p>
    <w:p w:rsidR="00736525" w:rsidRDefault="00736525" w:rsidP="00736525">
      <w:pPr>
        <w:shd w:val="clear" w:color="auto" w:fill="FFFFFF"/>
        <w:autoSpaceDE w:val="0"/>
        <w:autoSpaceDN w:val="0"/>
        <w:adjustRightInd w:val="0"/>
        <w:ind w:left="-993"/>
        <w:rPr>
          <w:sz w:val="26"/>
          <w:szCs w:val="26"/>
        </w:rPr>
      </w:pPr>
      <w:r w:rsidRPr="000F0A13">
        <w:rPr>
          <w:sz w:val="26"/>
          <w:szCs w:val="26"/>
        </w:rPr>
        <w:t>Верхнебуреинского</w:t>
      </w:r>
    </w:p>
    <w:p w:rsidR="00736525" w:rsidRPr="000F0A13" w:rsidRDefault="00736525" w:rsidP="00736525">
      <w:pPr>
        <w:shd w:val="clear" w:color="auto" w:fill="FFFFFF"/>
        <w:autoSpaceDE w:val="0"/>
        <w:autoSpaceDN w:val="0"/>
        <w:adjustRightInd w:val="0"/>
        <w:ind w:left="-993"/>
        <w:rPr>
          <w:sz w:val="26"/>
          <w:szCs w:val="26"/>
        </w:rPr>
      </w:pPr>
      <w:r w:rsidRPr="000F0A13">
        <w:rPr>
          <w:sz w:val="26"/>
          <w:szCs w:val="26"/>
        </w:rPr>
        <w:t xml:space="preserve">муниципального района                                                                 </w:t>
      </w:r>
      <w:r>
        <w:rPr>
          <w:sz w:val="26"/>
          <w:szCs w:val="26"/>
        </w:rPr>
        <w:t xml:space="preserve">        П.С.Захарченко</w:t>
      </w:r>
    </w:p>
    <w:p w:rsidR="00736525" w:rsidRPr="000F0A13" w:rsidRDefault="00736525" w:rsidP="00736525">
      <w:pPr>
        <w:rPr>
          <w:sz w:val="26"/>
          <w:szCs w:val="26"/>
        </w:rPr>
      </w:pPr>
    </w:p>
    <w:p w:rsidR="00736525" w:rsidRDefault="00736525" w:rsidP="00736525">
      <w:pPr>
        <w:shd w:val="clear" w:color="auto" w:fill="FFFFFF"/>
        <w:autoSpaceDE w:val="0"/>
        <w:autoSpaceDN w:val="0"/>
        <w:adjustRightInd w:val="0"/>
        <w:jc w:val="right"/>
        <w:rPr>
          <w:sz w:val="26"/>
          <w:szCs w:val="26"/>
        </w:rPr>
      </w:pPr>
    </w:p>
    <w:p w:rsidR="00736525" w:rsidRPr="00702D34" w:rsidRDefault="00736525" w:rsidP="00736525">
      <w:pPr>
        <w:pStyle w:val="ConsNormal"/>
        <w:keepLines/>
        <w:ind w:firstLine="0"/>
        <w:jc w:val="right"/>
        <w:rPr>
          <w:rFonts w:ascii="Times New Roman" w:hAnsi="Times New Roman" w:cs="Times New Roman"/>
          <w:sz w:val="28"/>
          <w:szCs w:val="28"/>
        </w:rPr>
      </w:pPr>
      <w:r>
        <w:rPr>
          <w:sz w:val="26"/>
          <w:szCs w:val="26"/>
        </w:rPr>
        <w:tab/>
      </w:r>
    </w:p>
    <w:p w:rsidR="00736525" w:rsidRDefault="00736525" w:rsidP="00736525">
      <w:pPr>
        <w:keepLines/>
        <w:widowControl w:val="0"/>
        <w:autoSpaceDE w:val="0"/>
        <w:autoSpaceDN w:val="0"/>
        <w:adjustRightInd w:val="0"/>
        <w:jc w:val="right"/>
        <w:rPr>
          <w:sz w:val="28"/>
          <w:szCs w:val="28"/>
        </w:rPr>
      </w:pPr>
    </w:p>
    <w:p w:rsidR="00736525" w:rsidRDefault="00736525" w:rsidP="00736525">
      <w:pPr>
        <w:keepLines/>
        <w:widowControl w:val="0"/>
        <w:autoSpaceDE w:val="0"/>
        <w:autoSpaceDN w:val="0"/>
        <w:adjustRightInd w:val="0"/>
        <w:jc w:val="right"/>
        <w:rPr>
          <w:sz w:val="28"/>
          <w:szCs w:val="28"/>
        </w:rPr>
      </w:pPr>
    </w:p>
    <w:p w:rsidR="00736525" w:rsidRDefault="00736525" w:rsidP="00736525">
      <w:pPr>
        <w:keepLines/>
        <w:widowControl w:val="0"/>
        <w:autoSpaceDE w:val="0"/>
        <w:autoSpaceDN w:val="0"/>
        <w:adjustRightInd w:val="0"/>
        <w:jc w:val="right"/>
        <w:rPr>
          <w:sz w:val="28"/>
          <w:szCs w:val="28"/>
        </w:rPr>
      </w:pPr>
    </w:p>
    <w:p w:rsidR="00736525" w:rsidRDefault="00736525" w:rsidP="00736525">
      <w:pPr>
        <w:keepLines/>
        <w:widowControl w:val="0"/>
        <w:autoSpaceDE w:val="0"/>
        <w:autoSpaceDN w:val="0"/>
        <w:adjustRightInd w:val="0"/>
        <w:jc w:val="right"/>
        <w:rPr>
          <w:sz w:val="28"/>
          <w:szCs w:val="28"/>
        </w:rPr>
      </w:pPr>
    </w:p>
    <w:p w:rsidR="00736525" w:rsidRDefault="00736525" w:rsidP="00736525">
      <w:pPr>
        <w:keepLines/>
        <w:widowControl w:val="0"/>
        <w:autoSpaceDE w:val="0"/>
        <w:autoSpaceDN w:val="0"/>
        <w:adjustRightInd w:val="0"/>
        <w:jc w:val="right"/>
        <w:rPr>
          <w:sz w:val="28"/>
          <w:szCs w:val="28"/>
        </w:rPr>
      </w:pPr>
    </w:p>
    <w:p w:rsidR="00736525" w:rsidRDefault="00736525" w:rsidP="00736525">
      <w:pPr>
        <w:keepLines/>
        <w:widowControl w:val="0"/>
        <w:autoSpaceDE w:val="0"/>
        <w:autoSpaceDN w:val="0"/>
        <w:adjustRightInd w:val="0"/>
        <w:jc w:val="right"/>
        <w:rPr>
          <w:sz w:val="28"/>
          <w:szCs w:val="28"/>
        </w:rPr>
      </w:pPr>
    </w:p>
    <w:p w:rsidR="00736525" w:rsidRDefault="00736525" w:rsidP="00736525">
      <w:pPr>
        <w:keepLines/>
        <w:widowControl w:val="0"/>
        <w:autoSpaceDE w:val="0"/>
        <w:autoSpaceDN w:val="0"/>
        <w:adjustRightInd w:val="0"/>
        <w:jc w:val="right"/>
        <w:rPr>
          <w:sz w:val="28"/>
          <w:szCs w:val="28"/>
        </w:rPr>
      </w:pPr>
    </w:p>
    <w:p w:rsidR="00736525" w:rsidRDefault="00736525" w:rsidP="00736525">
      <w:pPr>
        <w:keepLines/>
        <w:widowControl w:val="0"/>
        <w:autoSpaceDE w:val="0"/>
        <w:autoSpaceDN w:val="0"/>
        <w:adjustRightInd w:val="0"/>
        <w:jc w:val="right"/>
        <w:rPr>
          <w:sz w:val="28"/>
          <w:szCs w:val="28"/>
        </w:rPr>
      </w:pPr>
    </w:p>
    <w:p w:rsidR="00736525" w:rsidRDefault="00736525" w:rsidP="00736525">
      <w:pPr>
        <w:keepLines/>
        <w:widowControl w:val="0"/>
        <w:autoSpaceDE w:val="0"/>
        <w:autoSpaceDN w:val="0"/>
        <w:adjustRightInd w:val="0"/>
        <w:jc w:val="right"/>
        <w:rPr>
          <w:sz w:val="28"/>
          <w:szCs w:val="28"/>
        </w:rPr>
      </w:pPr>
    </w:p>
    <w:p w:rsidR="00736525" w:rsidRDefault="00736525" w:rsidP="00736525">
      <w:pPr>
        <w:keepLines/>
        <w:widowControl w:val="0"/>
        <w:autoSpaceDE w:val="0"/>
        <w:autoSpaceDN w:val="0"/>
        <w:adjustRightInd w:val="0"/>
        <w:jc w:val="right"/>
        <w:rPr>
          <w:sz w:val="28"/>
          <w:szCs w:val="28"/>
        </w:rPr>
      </w:pPr>
    </w:p>
    <w:p w:rsidR="00736525" w:rsidRDefault="00736525" w:rsidP="00736525">
      <w:pPr>
        <w:keepLines/>
        <w:widowControl w:val="0"/>
        <w:autoSpaceDE w:val="0"/>
        <w:autoSpaceDN w:val="0"/>
        <w:adjustRightInd w:val="0"/>
        <w:jc w:val="right"/>
        <w:rPr>
          <w:sz w:val="28"/>
          <w:szCs w:val="28"/>
        </w:rPr>
      </w:pPr>
    </w:p>
    <w:p w:rsidR="00736525" w:rsidRDefault="00736525" w:rsidP="00736525">
      <w:pPr>
        <w:keepLines/>
        <w:widowControl w:val="0"/>
        <w:autoSpaceDE w:val="0"/>
        <w:autoSpaceDN w:val="0"/>
        <w:adjustRightInd w:val="0"/>
        <w:jc w:val="right"/>
        <w:rPr>
          <w:sz w:val="28"/>
          <w:szCs w:val="28"/>
        </w:rPr>
      </w:pPr>
    </w:p>
    <w:p w:rsidR="00736525" w:rsidRDefault="00736525" w:rsidP="00736525">
      <w:pPr>
        <w:keepLines/>
        <w:widowControl w:val="0"/>
        <w:autoSpaceDE w:val="0"/>
        <w:autoSpaceDN w:val="0"/>
        <w:adjustRightInd w:val="0"/>
        <w:jc w:val="right"/>
        <w:rPr>
          <w:sz w:val="28"/>
          <w:szCs w:val="28"/>
        </w:rPr>
      </w:pPr>
    </w:p>
    <w:p w:rsidR="00736525" w:rsidRDefault="00736525" w:rsidP="00736525">
      <w:pPr>
        <w:keepLines/>
        <w:widowControl w:val="0"/>
        <w:autoSpaceDE w:val="0"/>
        <w:autoSpaceDN w:val="0"/>
        <w:adjustRightInd w:val="0"/>
        <w:jc w:val="right"/>
        <w:rPr>
          <w:sz w:val="28"/>
          <w:szCs w:val="28"/>
        </w:rPr>
      </w:pPr>
    </w:p>
    <w:p w:rsidR="00736525" w:rsidRDefault="00736525" w:rsidP="00736525">
      <w:pPr>
        <w:keepLines/>
        <w:widowControl w:val="0"/>
        <w:autoSpaceDE w:val="0"/>
        <w:autoSpaceDN w:val="0"/>
        <w:adjustRightInd w:val="0"/>
        <w:jc w:val="right"/>
        <w:rPr>
          <w:sz w:val="28"/>
          <w:szCs w:val="28"/>
        </w:rPr>
      </w:pPr>
    </w:p>
    <w:p w:rsidR="00736525" w:rsidRDefault="00736525" w:rsidP="00736525">
      <w:pPr>
        <w:keepLines/>
        <w:widowControl w:val="0"/>
        <w:autoSpaceDE w:val="0"/>
        <w:autoSpaceDN w:val="0"/>
        <w:adjustRightInd w:val="0"/>
        <w:jc w:val="right"/>
        <w:rPr>
          <w:sz w:val="28"/>
          <w:szCs w:val="28"/>
        </w:rPr>
      </w:pPr>
    </w:p>
    <w:p w:rsidR="00736525" w:rsidRDefault="00736525" w:rsidP="00736525">
      <w:pPr>
        <w:keepLines/>
        <w:widowControl w:val="0"/>
        <w:autoSpaceDE w:val="0"/>
        <w:autoSpaceDN w:val="0"/>
        <w:adjustRightInd w:val="0"/>
        <w:jc w:val="right"/>
        <w:rPr>
          <w:sz w:val="28"/>
          <w:szCs w:val="28"/>
        </w:rPr>
      </w:pPr>
    </w:p>
    <w:p w:rsidR="00736525" w:rsidRDefault="00736525" w:rsidP="00736525">
      <w:pPr>
        <w:keepLines/>
        <w:widowControl w:val="0"/>
        <w:autoSpaceDE w:val="0"/>
        <w:autoSpaceDN w:val="0"/>
        <w:adjustRightInd w:val="0"/>
        <w:jc w:val="right"/>
        <w:rPr>
          <w:sz w:val="28"/>
          <w:szCs w:val="28"/>
        </w:rPr>
      </w:pPr>
    </w:p>
    <w:p w:rsidR="00736525" w:rsidRDefault="00736525" w:rsidP="00736525">
      <w:pPr>
        <w:keepLines/>
        <w:widowControl w:val="0"/>
        <w:autoSpaceDE w:val="0"/>
        <w:autoSpaceDN w:val="0"/>
        <w:adjustRightInd w:val="0"/>
        <w:jc w:val="right"/>
        <w:rPr>
          <w:sz w:val="28"/>
          <w:szCs w:val="28"/>
        </w:rPr>
      </w:pPr>
    </w:p>
    <w:p w:rsidR="00736525" w:rsidRDefault="00736525" w:rsidP="00736525">
      <w:pPr>
        <w:keepLines/>
        <w:widowControl w:val="0"/>
        <w:autoSpaceDE w:val="0"/>
        <w:autoSpaceDN w:val="0"/>
        <w:adjustRightInd w:val="0"/>
        <w:jc w:val="right"/>
        <w:rPr>
          <w:sz w:val="28"/>
          <w:szCs w:val="28"/>
        </w:rPr>
      </w:pPr>
    </w:p>
    <w:p w:rsidR="00736525" w:rsidRDefault="00736525" w:rsidP="00736525">
      <w:pPr>
        <w:keepLines/>
        <w:widowControl w:val="0"/>
        <w:autoSpaceDE w:val="0"/>
        <w:autoSpaceDN w:val="0"/>
        <w:adjustRightInd w:val="0"/>
        <w:jc w:val="right"/>
        <w:rPr>
          <w:sz w:val="28"/>
          <w:szCs w:val="28"/>
        </w:rPr>
      </w:pPr>
    </w:p>
    <w:p w:rsidR="00736525" w:rsidRDefault="00736525" w:rsidP="00736525">
      <w:pPr>
        <w:keepLines/>
        <w:widowControl w:val="0"/>
        <w:autoSpaceDE w:val="0"/>
        <w:autoSpaceDN w:val="0"/>
        <w:adjustRightInd w:val="0"/>
        <w:jc w:val="right"/>
        <w:rPr>
          <w:sz w:val="28"/>
          <w:szCs w:val="28"/>
        </w:rPr>
      </w:pPr>
    </w:p>
    <w:p w:rsidR="00736525" w:rsidRDefault="00736525" w:rsidP="00736525">
      <w:pPr>
        <w:keepLines/>
        <w:widowControl w:val="0"/>
        <w:autoSpaceDE w:val="0"/>
        <w:autoSpaceDN w:val="0"/>
        <w:adjustRightInd w:val="0"/>
        <w:jc w:val="right"/>
        <w:rPr>
          <w:sz w:val="28"/>
          <w:szCs w:val="28"/>
        </w:rPr>
      </w:pPr>
    </w:p>
    <w:p w:rsidR="00736525" w:rsidRDefault="00736525" w:rsidP="00736525">
      <w:pPr>
        <w:keepLines/>
        <w:widowControl w:val="0"/>
        <w:autoSpaceDE w:val="0"/>
        <w:autoSpaceDN w:val="0"/>
        <w:adjustRightInd w:val="0"/>
        <w:jc w:val="right"/>
        <w:rPr>
          <w:sz w:val="28"/>
          <w:szCs w:val="28"/>
        </w:rPr>
      </w:pPr>
    </w:p>
    <w:p w:rsidR="00736525" w:rsidRDefault="00736525" w:rsidP="00736525">
      <w:pPr>
        <w:keepLines/>
        <w:widowControl w:val="0"/>
        <w:autoSpaceDE w:val="0"/>
        <w:autoSpaceDN w:val="0"/>
        <w:adjustRightInd w:val="0"/>
        <w:jc w:val="right"/>
        <w:rPr>
          <w:sz w:val="28"/>
          <w:szCs w:val="28"/>
        </w:rPr>
      </w:pPr>
    </w:p>
    <w:p w:rsidR="00736525" w:rsidRDefault="00736525" w:rsidP="00736525">
      <w:pPr>
        <w:keepLines/>
        <w:widowControl w:val="0"/>
        <w:autoSpaceDE w:val="0"/>
        <w:autoSpaceDN w:val="0"/>
        <w:adjustRightInd w:val="0"/>
        <w:jc w:val="right"/>
        <w:rPr>
          <w:sz w:val="28"/>
          <w:szCs w:val="28"/>
        </w:rPr>
      </w:pPr>
    </w:p>
    <w:p w:rsidR="00736525" w:rsidRDefault="00736525" w:rsidP="00736525">
      <w:pPr>
        <w:keepLines/>
        <w:widowControl w:val="0"/>
        <w:autoSpaceDE w:val="0"/>
        <w:autoSpaceDN w:val="0"/>
        <w:adjustRightInd w:val="0"/>
        <w:jc w:val="right"/>
        <w:rPr>
          <w:sz w:val="28"/>
          <w:szCs w:val="28"/>
        </w:rPr>
      </w:pPr>
    </w:p>
    <w:p w:rsidR="00736525" w:rsidRDefault="00736525" w:rsidP="00736525">
      <w:pPr>
        <w:keepLines/>
        <w:widowControl w:val="0"/>
        <w:autoSpaceDE w:val="0"/>
        <w:autoSpaceDN w:val="0"/>
        <w:adjustRightInd w:val="0"/>
        <w:jc w:val="right"/>
        <w:rPr>
          <w:sz w:val="28"/>
          <w:szCs w:val="28"/>
        </w:rPr>
      </w:pPr>
    </w:p>
    <w:p w:rsidR="00736525" w:rsidRDefault="00736525" w:rsidP="00736525">
      <w:pPr>
        <w:keepLines/>
        <w:widowControl w:val="0"/>
        <w:autoSpaceDE w:val="0"/>
        <w:autoSpaceDN w:val="0"/>
        <w:adjustRightInd w:val="0"/>
        <w:jc w:val="right"/>
        <w:rPr>
          <w:sz w:val="28"/>
          <w:szCs w:val="28"/>
        </w:rPr>
      </w:pPr>
    </w:p>
    <w:p w:rsidR="00736525" w:rsidRDefault="00736525" w:rsidP="0087215F">
      <w:pPr>
        <w:keepLines/>
        <w:widowControl w:val="0"/>
        <w:autoSpaceDE w:val="0"/>
        <w:autoSpaceDN w:val="0"/>
        <w:adjustRightInd w:val="0"/>
        <w:rPr>
          <w:sz w:val="28"/>
          <w:szCs w:val="28"/>
        </w:rPr>
      </w:pPr>
      <w:bookmarkStart w:id="0" w:name="_GoBack"/>
      <w:bookmarkEnd w:id="0"/>
    </w:p>
    <w:p w:rsidR="00736525" w:rsidRDefault="00736525" w:rsidP="00736525">
      <w:pPr>
        <w:keepLines/>
        <w:widowControl w:val="0"/>
        <w:autoSpaceDE w:val="0"/>
        <w:autoSpaceDN w:val="0"/>
        <w:adjustRightInd w:val="0"/>
        <w:jc w:val="right"/>
        <w:rPr>
          <w:sz w:val="28"/>
          <w:szCs w:val="28"/>
        </w:rPr>
      </w:pPr>
    </w:p>
    <w:p w:rsidR="00736525" w:rsidRPr="00702D34" w:rsidRDefault="00736525" w:rsidP="00736525">
      <w:pPr>
        <w:keepLines/>
        <w:widowControl w:val="0"/>
        <w:autoSpaceDE w:val="0"/>
        <w:autoSpaceDN w:val="0"/>
        <w:adjustRightInd w:val="0"/>
        <w:jc w:val="right"/>
        <w:rPr>
          <w:sz w:val="28"/>
          <w:szCs w:val="28"/>
        </w:rPr>
      </w:pPr>
      <w:r w:rsidRPr="00702D34">
        <w:rPr>
          <w:sz w:val="28"/>
          <w:szCs w:val="28"/>
        </w:rPr>
        <w:t xml:space="preserve">Приложение 1                              </w:t>
      </w:r>
    </w:p>
    <w:p w:rsidR="00736525" w:rsidRPr="00702D34" w:rsidRDefault="00736525" w:rsidP="00736525">
      <w:pPr>
        <w:tabs>
          <w:tab w:val="left" w:pos="4005"/>
        </w:tabs>
        <w:jc w:val="right"/>
        <w:rPr>
          <w:bCs/>
          <w:sz w:val="28"/>
          <w:szCs w:val="28"/>
        </w:rPr>
      </w:pPr>
      <w:r>
        <w:rPr>
          <w:bCs/>
          <w:sz w:val="28"/>
          <w:szCs w:val="28"/>
        </w:rPr>
        <w:t xml:space="preserve">к </w:t>
      </w:r>
      <w:r w:rsidRPr="00702D34">
        <w:rPr>
          <w:bCs/>
          <w:sz w:val="28"/>
          <w:szCs w:val="28"/>
        </w:rPr>
        <w:t>решению Совета депутатов</w:t>
      </w:r>
    </w:p>
    <w:p w:rsidR="00736525" w:rsidRDefault="00736525" w:rsidP="00736525">
      <w:pPr>
        <w:shd w:val="clear" w:color="auto" w:fill="FFFFFF"/>
        <w:tabs>
          <w:tab w:val="left" w:pos="7789"/>
        </w:tabs>
        <w:autoSpaceDE w:val="0"/>
        <w:autoSpaceDN w:val="0"/>
        <w:adjustRightInd w:val="0"/>
        <w:jc w:val="right"/>
        <w:rPr>
          <w:sz w:val="28"/>
          <w:szCs w:val="28"/>
        </w:rPr>
      </w:pPr>
      <w:r>
        <w:rPr>
          <w:sz w:val="28"/>
          <w:szCs w:val="28"/>
        </w:rPr>
        <w:t xml:space="preserve">                                                                           Среднеургальского                      сельского поселения           </w:t>
      </w:r>
    </w:p>
    <w:p w:rsidR="00736525" w:rsidRDefault="00736525" w:rsidP="00736525">
      <w:pPr>
        <w:shd w:val="clear" w:color="auto" w:fill="FFFFFF"/>
        <w:tabs>
          <w:tab w:val="left" w:pos="7789"/>
        </w:tabs>
        <w:autoSpaceDE w:val="0"/>
        <w:autoSpaceDN w:val="0"/>
        <w:adjustRightInd w:val="0"/>
        <w:jc w:val="right"/>
        <w:rPr>
          <w:sz w:val="26"/>
          <w:szCs w:val="26"/>
        </w:rPr>
      </w:pPr>
      <w:r>
        <w:rPr>
          <w:sz w:val="28"/>
          <w:szCs w:val="28"/>
        </w:rPr>
        <w:t xml:space="preserve">                                                                                от 03.05</w:t>
      </w:r>
      <w:r w:rsidRPr="00702D34">
        <w:rPr>
          <w:sz w:val="28"/>
          <w:szCs w:val="28"/>
        </w:rPr>
        <w:t>.2018  №</w:t>
      </w:r>
      <w:r>
        <w:rPr>
          <w:sz w:val="28"/>
          <w:szCs w:val="28"/>
        </w:rPr>
        <w:t xml:space="preserve"> 25</w:t>
      </w:r>
    </w:p>
    <w:p w:rsidR="00736525" w:rsidRDefault="00736525" w:rsidP="00736525">
      <w:pPr>
        <w:shd w:val="clear" w:color="auto" w:fill="FFFFFF"/>
        <w:autoSpaceDE w:val="0"/>
        <w:autoSpaceDN w:val="0"/>
        <w:adjustRightInd w:val="0"/>
        <w:jc w:val="right"/>
        <w:rPr>
          <w:sz w:val="26"/>
          <w:szCs w:val="26"/>
        </w:rPr>
      </w:pPr>
    </w:p>
    <w:p w:rsidR="00736525" w:rsidRDefault="00736525" w:rsidP="00736525">
      <w:pPr>
        <w:shd w:val="clear" w:color="auto" w:fill="FFFFFF"/>
        <w:autoSpaceDE w:val="0"/>
        <w:autoSpaceDN w:val="0"/>
        <w:adjustRightInd w:val="0"/>
        <w:jc w:val="right"/>
        <w:rPr>
          <w:sz w:val="26"/>
          <w:szCs w:val="26"/>
        </w:rPr>
      </w:pPr>
    </w:p>
    <w:p w:rsidR="00736525" w:rsidRDefault="00736525" w:rsidP="00736525">
      <w:pPr>
        <w:shd w:val="clear" w:color="auto" w:fill="FFFFFF"/>
        <w:autoSpaceDE w:val="0"/>
        <w:autoSpaceDN w:val="0"/>
        <w:adjustRightInd w:val="0"/>
        <w:jc w:val="center"/>
        <w:rPr>
          <w:sz w:val="26"/>
          <w:szCs w:val="26"/>
        </w:rPr>
      </w:pPr>
      <w:r>
        <w:rPr>
          <w:sz w:val="26"/>
          <w:szCs w:val="26"/>
        </w:rPr>
        <w:t>О ВНЕСЕНИИ ИЗМИНЕНИЯ</w:t>
      </w:r>
    </w:p>
    <w:p w:rsidR="00736525" w:rsidRPr="000F0A13" w:rsidRDefault="00736525" w:rsidP="00736525">
      <w:pPr>
        <w:shd w:val="clear" w:color="auto" w:fill="FFFFFF"/>
        <w:autoSpaceDE w:val="0"/>
        <w:autoSpaceDN w:val="0"/>
        <w:adjustRightInd w:val="0"/>
        <w:jc w:val="both"/>
        <w:rPr>
          <w:sz w:val="26"/>
          <w:szCs w:val="26"/>
        </w:rPr>
      </w:pPr>
      <w:r w:rsidRPr="000F0A13">
        <w:rPr>
          <w:sz w:val="26"/>
          <w:szCs w:val="26"/>
        </w:rPr>
        <w:t xml:space="preserve">в Устав </w:t>
      </w:r>
      <w:r>
        <w:rPr>
          <w:sz w:val="26"/>
          <w:szCs w:val="26"/>
        </w:rPr>
        <w:t xml:space="preserve">Среднеургальского сельского поселения </w:t>
      </w:r>
      <w:r w:rsidRPr="000F0A13">
        <w:rPr>
          <w:sz w:val="26"/>
          <w:szCs w:val="26"/>
        </w:rPr>
        <w:t>Верхнебуреинского муниципального района Хабаровского края</w:t>
      </w:r>
    </w:p>
    <w:p w:rsidR="00736525" w:rsidRPr="000F0A13" w:rsidRDefault="00736525" w:rsidP="00736525">
      <w:pPr>
        <w:shd w:val="clear" w:color="auto" w:fill="FFFFFF"/>
        <w:autoSpaceDE w:val="0"/>
        <w:autoSpaceDN w:val="0"/>
        <w:adjustRightInd w:val="0"/>
        <w:rPr>
          <w:sz w:val="26"/>
          <w:szCs w:val="26"/>
        </w:rPr>
      </w:pPr>
    </w:p>
    <w:p w:rsidR="00736525" w:rsidRDefault="00736525" w:rsidP="00736525">
      <w:pPr>
        <w:pStyle w:val="ConsPlusNormal"/>
        <w:widowControl/>
        <w:ind w:firstLine="708"/>
        <w:jc w:val="both"/>
        <w:rPr>
          <w:rFonts w:ascii="Arial" w:hAnsi="Arial" w:cs="Arial"/>
          <w:sz w:val="26"/>
          <w:szCs w:val="26"/>
        </w:rPr>
      </w:pPr>
    </w:p>
    <w:p w:rsidR="00736525" w:rsidRPr="00A62468" w:rsidRDefault="00736525" w:rsidP="00736525">
      <w:pPr>
        <w:ind w:firstLine="709"/>
        <w:jc w:val="both"/>
        <w:rPr>
          <w:sz w:val="26"/>
          <w:szCs w:val="26"/>
        </w:rPr>
      </w:pPr>
      <w:r w:rsidRPr="00A62468">
        <w:rPr>
          <w:bCs/>
          <w:iCs/>
          <w:sz w:val="26"/>
          <w:szCs w:val="26"/>
        </w:rPr>
        <w:tab/>
      </w:r>
      <w:r>
        <w:rPr>
          <w:sz w:val="26"/>
          <w:szCs w:val="26"/>
        </w:rPr>
        <w:t>1) П</w:t>
      </w:r>
      <w:r w:rsidRPr="00A62468">
        <w:rPr>
          <w:sz w:val="26"/>
          <w:szCs w:val="26"/>
        </w:rPr>
        <w:t>ункт 19 статьи 5. (</w:t>
      </w:r>
      <w:r w:rsidRPr="00A62468">
        <w:rPr>
          <w:b/>
          <w:sz w:val="26"/>
          <w:szCs w:val="26"/>
        </w:rPr>
        <w:t>Вопросы местного значения</w:t>
      </w:r>
      <w:r w:rsidRPr="00A62468">
        <w:rPr>
          <w:sz w:val="26"/>
          <w:szCs w:val="26"/>
        </w:rPr>
        <w:t xml:space="preserve">) изложить </w:t>
      </w:r>
      <w:r w:rsidRPr="00A62468">
        <w:rPr>
          <w:sz w:val="26"/>
          <w:szCs w:val="26"/>
        </w:rPr>
        <w:br/>
        <w:t>в следующей редакции:</w:t>
      </w:r>
    </w:p>
    <w:p w:rsidR="00736525" w:rsidRPr="00A173E4" w:rsidRDefault="00736525" w:rsidP="00736525">
      <w:pPr>
        <w:autoSpaceDE w:val="0"/>
        <w:autoSpaceDN w:val="0"/>
        <w:adjustRightInd w:val="0"/>
        <w:ind w:firstLine="540"/>
        <w:jc w:val="both"/>
        <w:rPr>
          <w:sz w:val="26"/>
          <w:szCs w:val="26"/>
        </w:rPr>
      </w:pPr>
      <w:proofErr w:type="gramStart"/>
      <w:r w:rsidRPr="00A62468">
        <w:rPr>
          <w:sz w:val="26"/>
          <w:szCs w:val="26"/>
        </w:rPr>
        <w:t xml:space="preserve">1) </w:t>
      </w:r>
      <w:r w:rsidRPr="00A173E4">
        <w:rPr>
          <w:sz w:val="26"/>
          <w:szCs w:val="26"/>
        </w:rPr>
        <w:t xml:space="preserve">«19)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r w:rsidRPr="00A173E4">
        <w:rPr>
          <w:sz w:val="26"/>
          <w:szCs w:val="26"/>
        </w:rPr>
        <w:br/>
        <w:t>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End"/>
    </w:p>
    <w:p w:rsidR="00736525" w:rsidRPr="00A62468" w:rsidRDefault="00736525" w:rsidP="00736525">
      <w:pPr>
        <w:ind w:firstLine="851"/>
        <w:jc w:val="both"/>
        <w:rPr>
          <w:sz w:val="26"/>
          <w:szCs w:val="26"/>
        </w:rPr>
      </w:pPr>
      <w:r>
        <w:rPr>
          <w:rFonts w:ascii="Arial" w:hAnsi="Arial" w:cs="Arial"/>
          <w:sz w:val="26"/>
          <w:szCs w:val="26"/>
        </w:rPr>
        <w:t xml:space="preserve">       </w:t>
      </w:r>
      <w:r>
        <w:rPr>
          <w:sz w:val="26"/>
          <w:szCs w:val="26"/>
        </w:rPr>
        <w:t>2)</w:t>
      </w:r>
      <w:r w:rsidRPr="00A62468">
        <w:rPr>
          <w:sz w:val="26"/>
          <w:szCs w:val="26"/>
        </w:rPr>
        <w:t xml:space="preserve"> </w:t>
      </w:r>
      <w:r w:rsidRPr="00A62468">
        <w:rPr>
          <w:rFonts w:eastAsia="Calibri"/>
          <w:sz w:val="26"/>
          <w:szCs w:val="26"/>
        </w:rPr>
        <w:t xml:space="preserve">Часть 1 статьи 5.1. </w:t>
      </w:r>
      <w:proofErr w:type="gramStart"/>
      <w:r w:rsidRPr="00A62468">
        <w:rPr>
          <w:rFonts w:eastAsia="Calibri"/>
          <w:sz w:val="26"/>
          <w:szCs w:val="26"/>
        </w:rPr>
        <w:t>Устава дополнить пунктом 15) следующего содержания: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End"/>
    </w:p>
    <w:p w:rsidR="00736525" w:rsidRPr="00A173E4" w:rsidRDefault="00736525" w:rsidP="00736525">
      <w:pPr>
        <w:autoSpaceDE w:val="0"/>
        <w:ind w:firstLine="851"/>
        <w:jc w:val="both"/>
        <w:rPr>
          <w:rFonts w:eastAsia="Times New Roman CYR"/>
          <w:sz w:val="26"/>
          <w:szCs w:val="26"/>
        </w:rPr>
      </w:pPr>
      <w:r>
        <w:rPr>
          <w:rFonts w:eastAsia="Times New Roman CYR"/>
          <w:sz w:val="26"/>
          <w:szCs w:val="26"/>
        </w:rPr>
        <w:t xml:space="preserve">       3</w:t>
      </w:r>
      <w:r w:rsidRPr="00A62468">
        <w:rPr>
          <w:rFonts w:eastAsia="Times New Roman CYR"/>
          <w:sz w:val="26"/>
          <w:szCs w:val="26"/>
        </w:rPr>
        <w:t>)</w:t>
      </w:r>
      <w:r w:rsidRPr="00A173E4">
        <w:rPr>
          <w:rFonts w:eastAsia="Times New Roman CYR"/>
          <w:sz w:val="26"/>
          <w:szCs w:val="26"/>
        </w:rPr>
        <w:t xml:space="preserve"> В статье 6 </w:t>
      </w:r>
      <w:r w:rsidRPr="00A35354">
        <w:rPr>
          <w:rFonts w:eastAsia="Times New Roman CYR"/>
          <w:b/>
          <w:sz w:val="26"/>
          <w:szCs w:val="26"/>
        </w:rPr>
        <w:t>(</w:t>
      </w:r>
      <w:r w:rsidRPr="00A35354">
        <w:rPr>
          <w:b/>
          <w:bCs/>
          <w:sz w:val="26"/>
          <w:szCs w:val="26"/>
        </w:rPr>
        <w:t>Полномочия органов местного самоуправления сельского поселения)</w:t>
      </w:r>
      <w:r w:rsidRPr="00A35354">
        <w:rPr>
          <w:rFonts w:eastAsia="Times New Roman CYR"/>
          <w:b/>
          <w:sz w:val="26"/>
          <w:szCs w:val="26"/>
        </w:rPr>
        <w:t>:</w:t>
      </w:r>
    </w:p>
    <w:p w:rsidR="00736525" w:rsidRPr="00A173E4" w:rsidRDefault="00736525" w:rsidP="00736525">
      <w:pPr>
        <w:autoSpaceDE w:val="0"/>
        <w:ind w:firstLine="851"/>
        <w:jc w:val="both"/>
        <w:rPr>
          <w:rFonts w:eastAsia="Times New Roman CYR"/>
          <w:sz w:val="26"/>
          <w:szCs w:val="26"/>
        </w:rPr>
      </w:pPr>
      <w:r w:rsidRPr="00A173E4">
        <w:rPr>
          <w:rFonts w:eastAsia="Times New Roman CYR"/>
          <w:sz w:val="26"/>
          <w:szCs w:val="26"/>
        </w:rPr>
        <w:t>а) дополнить пунктом 4.4 следующего содержания:</w:t>
      </w:r>
    </w:p>
    <w:p w:rsidR="00736525" w:rsidRPr="00A173E4" w:rsidRDefault="00736525" w:rsidP="00736525">
      <w:pPr>
        <w:autoSpaceDE w:val="0"/>
        <w:ind w:firstLine="851"/>
        <w:jc w:val="both"/>
        <w:rPr>
          <w:rFonts w:eastAsia="Times New Roman CYR"/>
          <w:sz w:val="26"/>
          <w:szCs w:val="26"/>
        </w:rPr>
      </w:pPr>
      <w:r w:rsidRPr="00A173E4">
        <w:rPr>
          <w:rFonts w:eastAsia="Times New Roman CYR"/>
          <w:sz w:val="26"/>
          <w:szCs w:val="26"/>
        </w:rPr>
        <w:t xml:space="preserve">«4.4) полномочиями в сфере стратегического планирования, предусмотренными Федеральным </w:t>
      </w:r>
      <w:hyperlink r:id="rId8" w:history="1">
        <w:r w:rsidRPr="00A62468">
          <w:rPr>
            <w:rFonts w:eastAsia="Times New Roman CYR"/>
            <w:sz w:val="26"/>
            <w:szCs w:val="26"/>
          </w:rPr>
          <w:t>законом</w:t>
        </w:r>
      </w:hyperlink>
      <w:r w:rsidRPr="00A173E4">
        <w:rPr>
          <w:rFonts w:eastAsia="Times New Roman CYR"/>
          <w:sz w:val="26"/>
          <w:szCs w:val="26"/>
        </w:rPr>
        <w:t xml:space="preserve"> от 28 июня 2014 года №172-ФЗ «О стратегическом планировании в Российской Федерации</w:t>
      </w:r>
      <w:proofErr w:type="gramStart"/>
      <w:r w:rsidRPr="00A173E4">
        <w:rPr>
          <w:rFonts w:eastAsia="Times New Roman CYR"/>
          <w:sz w:val="26"/>
          <w:szCs w:val="26"/>
        </w:rPr>
        <w:t>;»</w:t>
      </w:r>
      <w:proofErr w:type="gramEnd"/>
      <w:r w:rsidRPr="00A173E4">
        <w:rPr>
          <w:rFonts w:eastAsia="Times New Roman CYR"/>
          <w:sz w:val="26"/>
          <w:szCs w:val="26"/>
        </w:rPr>
        <w:t>;</w:t>
      </w:r>
    </w:p>
    <w:p w:rsidR="00736525" w:rsidRPr="00A173E4" w:rsidRDefault="00736525" w:rsidP="00736525">
      <w:pPr>
        <w:autoSpaceDE w:val="0"/>
        <w:ind w:firstLine="851"/>
        <w:jc w:val="both"/>
        <w:rPr>
          <w:rFonts w:eastAsia="Times New Roman CYR"/>
          <w:sz w:val="26"/>
          <w:szCs w:val="26"/>
        </w:rPr>
      </w:pPr>
      <w:r w:rsidRPr="00A173E4">
        <w:rPr>
          <w:rFonts w:eastAsia="Times New Roman CYR"/>
          <w:sz w:val="26"/>
          <w:szCs w:val="26"/>
        </w:rPr>
        <w:t>б) пункт 6. статьи  изложить в следующей редакции:</w:t>
      </w:r>
    </w:p>
    <w:p w:rsidR="00736525" w:rsidRPr="00A173E4" w:rsidRDefault="00736525" w:rsidP="00736525">
      <w:pPr>
        <w:autoSpaceDE w:val="0"/>
        <w:jc w:val="both"/>
        <w:rPr>
          <w:rFonts w:eastAsia="Times New Roman CYR"/>
          <w:sz w:val="26"/>
          <w:szCs w:val="26"/>
        </w:rPr>
      </w:pPr>
      <w:r>
        <w:rPr>
          <w:rFonts w:eastAsia="Times New Roman CYR"/>
          <w:sz w:val="26"/>
          <w:szCs w:val="26"/>
        </w:rPr>
        <w:t>«</w:t>
      </w:r>
      <w:r w:rsidRPr="00A173E4">
        <w:rPr>
          <w:rFonts w:eastAsia="Times New Roman CYR"/>
          <w:sz w:val="26"/>
          <w:szCs w:val="26"/>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w:t>
      </w:r>
      <w:r>
        <w:rPr>
          <w:rFonts w:eastAsia="Times New Roman CYR"/>
          <w:sz w:val="26"/>
          <w:szCs w:val="26"/>
        </w:rPr>
        <w:t>льством Российской Федерации»;</w:t>
      </w:r>
    </w:p>
    <w:p w:rsidR="00736525" w:rsidRPr="00A173E4" w:rsidRDefault="00736525" w:rsidP="00736525">
      <w:pPr>
        <w:autoSpaceDE w:val="0"/>
        <w:ind w:firstLine="851"/>
        <w:jc w:val="both"/>
        <w:rPr>
          <w:rFonts w:eastAsia="Times New Roman CYR"/>
          <w:sz w:val="26"/>
          <w:szCs w:val="26"/>
        </w:rPr>
      </w:pPr>
      <w:r>
        <w:rPr>
          <w:rFonts w:ascii="Arial" w:hAnsi="Arial" w:cs="Arial"/>
          <w:sz w:val="26"/>
          <w:szCs w:val="26"/>
        </w:rPr>
        <w:tab/>
      </w:r>
      <w:r>
        <w:rPr>
          <w:rFonts w:eastAsia="Times New Roman CYR"/>
          <w:sz w:val="26"/>
          <w:szCs w:val="26"/>
        </w:rPr>
        <w:t>4</w:t>
      </w:r>
      <w:r w:rsidRPr="00A62468">
        <w:rPr>
          <w:rFonts w:eastAsia="Times New Roman CYR"/>
          <w:sz w:val="26"/>
          <w:szCs w:val="26"/>
        </w:rPr>
        <w:t>)</w:t>
      </w:r>
      <w:r w:rsidRPr="00A173E4">
        <w:rPr>
          <w:rFonts w:eastAsia="Times New Roman CYR"/>
          <w:sz w:val="26"/>
          <w:szCs w:val="26"/>
        </w:rPr>
        <w:t xml:space="preserve"> Часть 3 </w:t>
      </w:r>
      <w:r w:rsidRPr="00A173E4">
        <w:rPr>
          <w:sz w:val="26"/>
          <w:szCs w:val="26"/>
        </w:rPr>
        <w:t>С</w:t>
      </w:r>
      <w:r w:rsidRPr="00A173E4">
        <w:rPr>
          <w:rFonts w:eastAsia="Times New Roman CYR"/>
          <w:sz w:val="26"/>
          <w:szCs w:val="26"/>
        </w:rPr>
        <w:t xml:space="preserve">татьи 13 </w:t>
      </w:r>
      <w:r w:rsidRPr="00A35354">
        <w:rPr>
          <w:rFonts w:eastAsia="Times New Roman CYR"/>
          <w:b/>
          <w:sz w:val="26"/>
          <w:szCs w:val="26"/>
        </w:rPr>
        <w:t>(Публичные слушания):</w:t>
      </w:r>
    </w:p>
    <w:p w:rsidR="00736525" w:rsidRPr="00A173E4" w:rsidRDefault="00736525" w:rsidP="00736525">
      <w:pPr>
        <w:autoSpaceDE w:val="0"/>
        <w:ind w:firstLine="851"/>
        <w:jc w:val="both"/>
        <w:rPr>
          <w:rFonts w:eastAsia="Times New Roman CYR"/>
          <w:sz w:val="26"/>
          <w:szCs w:val="26"/>
        </w:rPr>
      </w:pPr>
      <w:r w:rsidRPr="00A173E4">
        <w:rPr>
          <w:rFonts w:eastAsia="Times New Roman CYR"/>
          <w:sz w:val="26"/>
          <w:szCs w:val="26"/>
        </w:rPr>
        <w:t>а) дополнить пунктом 2.1 следующего содержания:</w:t>
      </w:r>
    </w:p>
    <w:p w:rsidR="00736525" w:rsidRPr="00A173E4" w:rsidRDefault="00736525" w:rsidP="00736525">
      <w:pPr>
        <w:autoSpaceDE w:val="0"/>
        <w:ind w:firstLine="851"/>
        <w:jc w:val="both"/>
        <w:rPr>
          <w:rFonts w:eastAsia="Times New Roman CYR"/>
          <w:sz w:val="26"/>
          <w:szCs w:val="26"/>
        </w:rPr>
      </w:pPr>
      <w:r w:rsidRPr="00A173E4">
        <w:rPr>
          <w:rFonts w:eastAsia="Times New Roman CYR"/>
          <w:sz w:val="26"/>
          <w:szCs w:val="26"/>
        </w:rPr>
        <w:t>«2.1) проект стратегии социально-экономического развития муниципального образования</w:t>
      </w:r>
      <w:proofErr w:type="gramStart"/>
      <w:r w:rsidRPr="00A173E4">
        <w:rPr>
          <w:rFonts w:eastAsia="Times New Roman CYR"/>
          <w:sz w:val="26"/>
          <w:szCs w:val="26"/>
        </w:rPr>
        <w:t>;»</w:t>
      </w:r>
      <w:proofErr w:type="gramEnd"/>
      <w:r w:rsidRPr="00A173E4">
        <w:rPr>
          <w:rFonts w:eastAsia="Times New Roman CYR"/>
          <w:sz w:val="26"/>
          <w:szCs w:val="26"/>
        </w:rPr>
        <w:t>;</w:t>
      </w:r>
    </w:p>
    <w:p w:rsidR="00736525" w:rsidRPr="00A173E4" w:rsidRDefault="00736525" w:rsidP="00736525">
      <w:pPr>
        <w:autoSpaceDE w:val="0"/>
        <w:ind w:firstLine="851"/>
        <w:jc w:val="both"/>
        <w:rPr>
          <w:rFonts w:eastAsia="Times New Roman CYR"/>
          <w:sz w:val="26"/>
          <w:szCs w:val="26"/>
        </w:rPr>
      </w:pPr>
      <w:r w:rsidRPr="00A173E4">
        <w:rPr>
          <w:rFonts w:eastAsia="Times New Roman CYR"/>
          <w:sz w:val="26"/>
          <w:szCs w:val="26"/>
        </w:rPr>
        <w:t>б) пункт 3 части 3 признать утратившим силу.</w:t>
      </w:r>
    </w:p>
    <w:p w:rsidR="00736525" w:rsidRPr="00A173E4" w:rsidRDefault="00736525" w:rsidP="00736525">
      <w:pPr>
        <w:autoSpaceDE w:val="0"/>
        <w:ind w:firstLine="851"/>
        <w:jc w:val="both"/>
        <w:rPr>
          <w:rFonts w:eastAsia="Times New Roman CYR"/>
          <w:sz w:val="26"/>
          <w:szCs w:val="26"/>
        </w:rPr>
      </w:pPr>
      <w:r>
        <w:rPr>
          <w:rFonts w:eastAsia="Times New Roman CYR"/>
          <w:sz w:val="26"/>
          <w:szCs w:val="26"/>
        </w:rPr>
        <w:t>в</w:t>
      </w:r>
      <w:r w:rsidRPr="00A62468">
        <w:rPr>
          <w:rFonts w:eastAsia="Times New Roman CYR"/>
          <w:sz w:val="26"/>
          <w:szCs w:val="26"/>
        </w:rPr>
        <w:t>)</w:t>
      </w:r>
      <w:r>
        <w:rPr>
          <w:rFonts w:eastAsia="Times New Roman CYR"/>
          <w:sz w:val="26"/>
          <w:szCs w:val="26"/>
        </w:rPr>
        <w:t xml:space="preserve"> в</w:t>
      </w:r>
      <w:r w:rsidRPr="00A173E4">
        <w:rPr>
          <w:rFonts w:eastAsia="Times New Roman CYR"/>
          <w:sz w:val="26"/>
          <w:szCs w:val="26"/>
        </w:rPr>
        <w:t xml:space="preserve"> части 6 статьи 13</w:t>
      </w:r>
      <w:r>
        <w:rPr>
          <w:rFonts w:eastAsia="Times New Roman CYR"/>
          <w:sz w:val="26"/>
          <w:szCs w:val="26"/>
        </w:rPr>
        <w:t xml:space="preserve"> </w:t>
      </w:r>
      <w:r w:rsidRPr="00A173E4">
        <w:rPr>
          <w:rFonts w:eastAsia="Times New Roman CYR"/>
          <w:sz w:val="26"/>
          <w:szCs w:val="26"/>
        </w:rPr>
        <w:t>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736525" w:rsidRPr="00A173E4" w:rsidRDefault="00736525" w:rsidP="00736525">
      <w:pPr>
        <w:autoSpaceDE w:val="0"/>
        <w:ind w:firstLine="851"/>
        <w:jc w:val="both"/>
        <w:rPr>
          <w:rFonts w:eastAsia="Times New Roman CYR"/>
          <w:sz w:val="26"/>
          <w:szCs w:val="26"/>
        </w:rPr>
      </w:pPr>
      <w:r>
        <w:rPr>
          <w:rFonts w:eastAsia="Times New Roman CYR"/>
          <w:sz w:val="26"/>
          <w:szCs w:val="26"/>
        </w:rPr>
        <w:t>г</w:t>
      </w:r>
      <w:r w:rsidRPr="00A62468">
        <w:rPr>
          <w:rFonts w:eastAsia="Times New Roman CYR"/>
          <w:sz w:val="26"/>
          <w:szCs w:val="26"/>
        </w:rPr>
        <w:t>)</w:t>
      </w:r>
      <w:r w:rsidRPr="00A173E4">
        <w:rPr>
          <w:rFonts w:eastAsia="Times New Roman CYR"/>
          <w:sz w:val="26"/>
          <w:szCs w:val="26"/>
        </w:rPr>
        <w:t xml:space="preserve"> Статью 13 </w:t>
      </w:r>
      <w:hyperlink r:id="rId9" w:history="1">
        <w:r w:rsidRPr="00A62468">
          <w:rPr>
            <w:rFonts w:eastAsia="Times New Roman CYR"/>
            <w:sz w:val="26"/>
            <w:szCs w:val="26"/>
          </w:rPr>
          <w:t>дополнить</w:t>
        </w:r>
      </w:hyperlink>
      <w:r w:rsidRPr="00A173E4">
        <w:rPr>
          <w:rFonts w:eastAsia="Times New Roman CYR"/>
          <w:sz w:val="26"/>
          <w:szCs w:val="26"/>
        </w:rPr>
        <w:t xml:space="preserve"> частью 7 следующего содержания:</w:t>
      </w:r>
    </w:p>
    <w:p w:rsidR="00736525" w:rsidRPr="00A173E4" w:rsidRDefault="00736525" w:rsidP="00736525">
      <w:pPr>
        <w:autoSpaceDE w:val="0"/>
        <w:ind w:firstLine="851"/>
        <w:jc w:val="both"/>
        <w:rPr>
          <w:rFonts w:eastAsia="Times New Roman CYR"/>
          <w:sz w:val="26"/>
          <w:szCs w:val="26"/>
        </w:rPr>
      </w:pPr>
      <w:r w:rsidRPr="00A173E4">
        <w:rPr>
          <w:rFonts w:eastAsia="Times New Roman CYR"/>
          <w:sz w:val="26"/>
          <w:szCs w:val="26"/>
        </w:rPr>
        <w:t xml:space="preserve">«7. </w:t>
      </w:r>
      <w:proofErr w:type="gramStart"/>
      <w:r w:rsidRPr="00A173E4">
        <w:rPr>
          <w:rFonts w:eastAsia="Times New Roman CYR"/>
          <w:sz w:val="26"/>
          <w:szCs w:val="26"/>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w:t>
      </w:r>
      <w:r w:rsidRPr="00A173E4">
        <w:rPr>
          <w:rFonts w:eastAsia="Times New Roman CYR"/>
          <w:sz w:val="26"/>
          <w:szCs w:val="26"/>
        </w:rPr>
        <w:lastRenderedPageBreak/>
        <w:t>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173E4">
        <w:rPr>
          <w:rFonts w:eastAsia="Times New Roman CYR"/>
          <w:sz w:val="26"/>
          <w:szCs w:val="26"/>
        </w:rPr>
        <w:t xml:space="preserve"> </w:t>
      </w:r>
      <w:proofErr w:type="gramStart"/>
      <w:r w:rsidRPr="00A173E4">
        <w:rPr>
          <w:rFonts w:eastAsia="Times New Roman CYR"/>
          <w:sz w:val="26"/>
          <w:szCs w:val="26"/>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определяются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736525" w:rsidRPr="00A173E4" w:rsidRDefault="00736525" w:rsidP="00736525">
      <w:pPr>
        <w:autoSpaceDE w:val="0"/>
        <w:ind w:firstLine="851"/>
        <w:jc w:val="both"/>
        <w:rPr>
          <w:rFonts w:eastAsia="Times New Roman CYR"/>
          <w:sz w:val="26"/>
          <w:szCs w:val="26"/>
        </w:rPr>
      </w:pPr>
      <w:r>
        <w:rPr>
          <w:rFonts w:eastAsia="Times New Roman CYR"/>
          <w:sz w:val="26"/>
          <w:szCs w:val="26"/>
        </w:rPr>
        <w:t>5</w:t>
      </w:r>
      <w:r w:rsidRPr="00A62468">
        <w:rPr>
          <w:rFonts w:eastAsia="Times New Roman CYR"/>
          <w:sz w:val="26"/>
          <w:szCs w:val="26"/>
        </w:rPr>
        <w:t>)</w:t>
      </w:r>
      <w:r w:rsidRPr="00A173E4">
        <w:rPr>
          <w:rFonts w:eastAsia="Times New Roman CYR"/>
          <w:sz w:val="26"/>
          <w:szCs w:val="26"/>
        </w:rPr>
        <w:t xml:space="preserve"> </w:t>
      </w:r>
      <w:hyperlink r:id="rId10" w:history="1">
        <w:r w:rsidRPr="00A62468">
          <w:rPr>
            <w:rFonts w:eastAsia="Times New Roman CYR"/>
            <w:sz w:val="26"/>
            <w:szCs w:val="26"/>
          </w:rPr>
          <w:t xml:space="preserve">Пункт 4 части 1 статьи </w:t>
        </w:r>
      </w:hyperlink>
      <w:r w:rsidRPr="00A173E4">
        <w:rPr>
          <w:rFonts w:eastAsia="Times New Roman CYR"/>
          <w:sz w:val="26"/>
          <w:szCs w:val="26"/>
        </w:rPr>
        <w:t>20 (</w:t>
      </w:r>
      <w:r w:rsidRPr="00A35354">
        <w:rPr>
          <w:b/>
          <w:bCs/>
          <w:sz w:val="26"/>
          <w:szCs w:val="26"/>
        </w:rPr>
        <w:t>Полномочия Совета депутатов</w:t>
      </w:r>
      <w:r w:rsidRPr="00A173E4">
        <w:rPr>
          <w:b/>
          <w:bCs/>
          <w:sz w:val="26"/>
          <w:szCs w:val="26"/>
        </w:rPr>
        <w:t xml:space="preserve">) </w:t>
      </w:r>
      <w:r w:rsidRPr="00A173E4">
        <w:rPr>
          <w:rFonts w:eastAsia="Times New Roman CYR"/>
          <w:sz w:val="26"/>
          <w:szCs w:val="26"/>
        </w:rPr>
        <w:t>изложить в следующей редакции:</w:t>
      </w:r>
    </w:p>
    <w:p w:rsidR="00736525" w:rsidRPr="00A173E4" w:rsidRDefault="00736525" w:rsidP="00736525">
      <w:pPr>
        <w:autoSpaceDE w:val="0"/>
        <w:ind w:firstLine="851"/>
        <w:jc w:val="both"/>
        <w:rPr>
          <w:rFonts w:eastAsia="Times New Roman CYR"/>
          <w:sz w:val="26"/>
          <w:szCs w:val="26"/>
        </w:rPr>
      </w:pPr>
      <w:r>
        <w:rPr>
          <w:rFonts w:eastAsia="Times New Roman CYR"/>
          <w:sz w:val="26"/>
          <w:szCs w:val="26"/>
        </w:rPr>
        <w:t xml:space="preserve">а) </w:t>
      </w:r>
      <w:r w:rsidRPr="00A173E4">
        <w:rPr>
          <w:rFonts w:eastAsia="Times New Roman CYR"/>
          <w:sz w:val="26"/>
          <w:szCs w:val="26"/>
        </w:rPr>
        <w:t>«4) утверждение стратегии социально-экономического развития муниципального образования</w:t>
      </w:r>
      <w:proofErr w:type="gramStart"/>
      <w:r w:rsidRPr="00A173E4">
        <w:rPr>
          <w:rFonts w:eastAsia="Times New Roman CYR"/>
          <w:sz w:val="26"/>
          <w:szCs w:val="26"/>
        </w:rPr>
        <w:t>;»</w:t>
      </w:r>
      <w:proofErr w:type="gramEnd"/>
      <w:r w:rsidRPr="00A173E4">
        <w:rPr>
          <w:rFonts w:eastAsia="Times New Roman CYR"/>
          <w:sz w:val="26"/>
          <w:szCs w:val="26"/>
        </w:rPr>
        <w:t>.</w:t>
      </w:r>
    </w:p>
    <w:p w:rsidR="00736525" w:rsidRPr="00A173E4" w:rsidRDefault="00736525" w:rsidP="00736525">
      <w:pPr>
        <w:autoSpaceDE w:val="0"/>
        <w:autoSpaceDN w:val="0"/>
        <w:adjustRightInd w:val="0"/>
        <w:ind w:firstLine="540"/>
        <w:jc w:val="both"/>
        <w:rPr>
          <w:bCs/>
          <w:sz w:val="26"/>
          <w:szCs w:val="26"/>
        </w:rPr>
      </w:pPr>
      <w:r>
        <w:rPr>
          <w:rFonts w:ascii="Calibri" w:hAnsi="Calibri"/>
          <w:sz w:val="26"/>
          <w:szCs w:val="26"/>
        </w:rPr>
        <w:t xml:space="preserve">б) </w:t>
      </w:r>
      <w:r w:rsidRPr="00A173E4">
        <w:rPr>
          <w:bCs/>
          <w:sz w:val="26"/>
          <w:szCs w:val="26"/>
        </w:rPr>
        <w:t>дополнить пунктом 10 следующего содержания:</w:t>
      </w:r>
    </w:p>
    <w:p w:rsidR="00736525" w:rsidRPr="00A173E4" w:rsidRDefault="00736525" w:rsidP="00736525">
      <w:pPr>
        <w:autoSpaceDE w:val="0"/>
        <w:autoSpaceDN w:val="0"/>
        <w:adjustRightInd w:val="0"/>
        <w:ind w:firstLine="540"/>
        <w:jc w:val="both"/>
        <w:rPr>
          <w:bCs/>
          <w:sz w:val="26"/>
          <w:szCs w:val="26"/>
        </w:rPr>
      </w:pPr>
      <w:r w:rsidRPr="00A173E4">
        <w:rPr>
          <w:bCs/>
          <w:sz w:val="26"/>
          <w:szCs w:val="26"/>
        </w:rPr>
        <w:t>«10) утверждение правил благоустройства территории муниципального образования</w:t>
      </w:r>
      <w:proofErr w:type="gramStart"/>
      <w:r w:rsidRPr="00A173E4">
        <w:rPr>
          <w:bCs/>
          <w:sz w:val="26"/>
          <w:szCs w:val="26"/>
        </w:rPr>
        <w:t>.»;</w:t>
      </w:r>
      <w:proofErr w:type="gramEnd"/>
    </w:p>
    <w:p w:rsidR="00736525" w:rsidRPr="00A62468" w:rsidRDefault="00736525" w:rsidP="00736525">
      <w:pPr>
        <w:pStyle w:val="ConsPlusNormal"/>
        <w:widowControl/>
        <w:ind w:firstLine="540"/>
        <w:jc w:val="both"/>
        <w:rPr>
          <w:sz w:val="26"/>
          <w:szCs w:val="26"/>
        </w:rPr>
      </w:pPr>
      <w:r>
        <w:rPr>
          <w:rFonts w:ascii="Arial" w:hAnsi="Arial" w:cs="Arial"/>
          <w:sz w:val="26"/>
          <w:szCs w:val="26"/>
        </w:rPr>
        <w:t xml:space="preserve"> 6</w:t>
      </w:r>
      <w:r w:rsidRPr="00A62468">
        <w:rPr>
          <w:rFonts w:ascii="Arial" w:hAnsi="Arial" w:cs="Arial"/>
          <w:sz w:val="26"/>
          <w:szCs w:val="26"/>
        </w:rPr>
        <w:t xml:space="preserve">) </w:t>
      </w:r>
      <w:r w:rsidRPr="00A62468">
        <w:rPr>
          <w:sz w:val="26"/>
          <w:szCs w:val="26"/>
        </w:rPr>
        <w:t>Часть 7 статьи 23. (</w:t>
      </w:r>
      <w:r w:rsidRPr="00A62468">
        <w:rPr>
          <w:b/>
          <w:sz w:val="26"/>
          <w:szCs w:val="26"/>
        </w:rPr>
        <w:t>Депутат Совета депутатов</w:t>
      </w:r>
      <w:r w:rsidRPr="00A62468">
        <w:rPr>
          <w:sz w:val="26"/>
          <w:szCs w:val="26"/>
        </w:rPr>
        <w:t>) дополнить подпункты 15,16,17,18:</w:t>
      </w:r>
    </w:p>
    <w:p w:rsidR="00736525" w:rsidRPr="00B117D4" w:rsidRDefault="00736525" w:rsidP="00736525">
      <w:pPr>
        <w:autoSpaceDE w:val="0"/>
        <w:autoSpaceDN w:val="0"/>
        <w:adjustRightInd w:val="0"/>
        <w:ind w:firstLine="851"/>
        <w:jc w:val="both"/>
        <w:rPr>
          <w:sz w:val="26"/>
          <w:szCs w:val="26"/>
        </w:rPr>
      </w:pPr>
      <w:proofErr w:type="gramStart"/>
      <w:r w:rsidRPr="00B117D4">
        <w:rPr>
          <w:sz w:val="26"/>
          <w:szCs w:val="26"/>
        </w:rPr>
        <w:t>«</w:t>
      </w:r>
      <w:r w:rsidRPr="00A62468">
        <w:rPr>
          <w:sz w:val="26"/>
          <w:szCs w:val="26"/>
        </w:rPr>
        <w:t>15)</w:t>
      </w:r>
      <w:r w:rsidRPr="00B117D4">
        <w:rPr>
          <w:sz w:val="26"/>
          <w:szCs w:val="26"/>
        </w:rPr>
        <w:t xml:space="preserve"> </w:t>
      </w:r>
      <w:r w:rsidRPr="00B117D4">
        <w:rPr>
          <w:color w:val="000000"/>
          <w:sz w:val="26"/>
          <w:szCs w:val="26"/>
          <w:shd w:val="clear" w:color="auto" w:fill="FFFFFF"/>
        </w:rPr>
        <w:t xml:space="preserve">Встречи депутата с избирателями проводятся в помещениях, специально отведенных местах, а также на </w:t>
      </w:r>
      <w:proofErr w:type="spellStart"/>
      <w:r w:rsidRPr="00B117D4">
        <w:rPr>
          <w:color w:val="000000"/>
          <w:sz w:val="26"/>
          <w:szCs w:val="26"/>
          <w:shd w:val="clear" w:color="auto" w:fill="FFFFFF"/>
        </w:rPr>
        <w:t>внутридворовых</w:t>
      </w:r>
      <w:proofErr w:type="spellEnd"/>
      <w:r w:rsidRPr="00B117D4">
        <w:rPr>
          <w:color w:val="000000"/>
          <w:sz w:val="26"/>
          <w:szCs w:val="26"/>
          <w:shd w:val="clear" w:color="auto" w:fill="FFFFFF"/>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B117D4">
        <w:rPr>
          <w:color w:val="000000"/>
          <w:sz w:val="26"/>
          <w:szCs w:val="26"/>
          <w:shd w:val="clear" w:color="auto" w:fill="FFFFFF"/>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36525" w:rsidRPr="00B117D4" w:rsidRDefault="00736525" w:rsidP="00736525">
      <w:pPr>
        <w:autoSpaceDE w:val="0"/>
        <w:autoSpaceDN w:val="0"/>
        <w:adjustRightInd w:val="0"/>
        <w:ind w:firstLine="851"/>
        <w:jc w:val="both"/>
        <w:rPr>
          <w:color w:val="000000"/>
          <w:sz w:val="26"/>
          <w:szCs w:val="26"/>
          <w:shd w:val="clear" w:color="auto" w:fill="FFFFFF"/>
        </w:rPr>
      </w:pPr>
      <w:r w:rsidRPr="00A62468">
        <w:rPr>
          <w:sz w:val="26"/>
          <w:szCs w:val="26"/>
        </w:rPr>
        <w:t>16)</w:t>
      </w:r>
      <w:r w:rsidRPr="00B117D4">
        <w:rPr>
          <w:sz w:val="26"/>
          <w:szCs w:val="26"/>
        </w:rPr>
        <w:t xml:space="preserve"> </w:t>
      </w:r>
      <w:r w:rsidRPr="00B117D4">
        <w:rPr>
          <w:color w:val="000000"/>
          <w:sz w:val="26"/>
          <w:szCs w:val="26"/>
          <w:shd w:val="clear" w:color="auto" w:fill="FFFFFF"/>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36525" w:rsidRPr="00B117D4" w:rsidRDefault="00736525" w:rsidP="00736525">
      <w:pPr>
        <w:autoSpaceDE w:val="0"/>
        <w:autoSpaceDN w:val="0"/>
        <w:adjustRightInd w:val="0"/>
        <w:ind w:firstLine="851"/>
        <w:jc w:val="both"/>
        <w:rPr>
          <w:sz w:val="26"/>
          <w:szCs w:val="26"/>
        </w:rPr>
      </w:pPr>
      <w:r w:rsidRPr="00A62468">
        <w:rPr>
          <w:color w:val="000000"/>
          <w:sz w:val="26"/>
          <w:szCs w:val="26"/>
          <w:shd w:val="clear" w:color="auto" w:fill="FFFFFF"/>
        </w:rPr>
        <w:t>17)</w:t>
      </w:r>
      <w:r w:rsidRPr="00B117D4">
        <w:rPr>
          <w:color w:val="000000"/>
          <w:sz w:val="26"/>
          <w:szCs w:val="26"/>
          <w:shd w:val="clear" w:color="auto" w:fill="FFFFFF"/>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36525" w:rsidRPr="00B117D4" w:rsidRDefault="00736525" w:rsidP="00736525">
      <w:pPr>
        <w:autoSpaceDE w:val="0"/>
        <w:autoSpaceDN w:val="0"/>
        <w:adjustRightInd w:val="0"/>
        <w:ind w:firstLine="851"/>
        <w:jc w:val="both"/>
        <w:rPr>
          <w:sz w:val="26"/>
          <w:szCs w:val="26"/>
        </w:rPr>
      </w:pPr>
      <w:r w:rsidRPr="00A62468">
        <w:rPr>
          <w:sz w:val="26"/>
          <w:szCs w:val="26"/>
        </w:rPr>
        <w:t>18)</w:t>
      </w:r>
      <w:r w:rsidRPr="00B117D4">
        <w:rPr>
          <w:sz w:val="26"/>
          <w:szCs w:val="26"/>
        </w:rPr>
        <w:t xml:space="preserve"> </w:t>
      </w:r>
      <w:r w:rsidRPr="00B117D4">
        <w:rPr>
          <w:color w:val="000000"/>
          <w:sz w:val="26"/>
          <w:szCs w:val="26"/>
          <w:shd w:val="clear" w:color="auto" w:fill="FFFFFF"/>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B117D4">
        <w:rPr>
          <w:color w:val="000000"/>
          <w:sz w:val="26"/>
          <w:szCs w:val="26"/>
          <w:shd w:val="clear" w:color="auto" w:fill="FFFFFF"/>
        </w:rPr>
        <w:t>.</w:t>
      </w:r>
      <w:r w:rsidRPr="00B117D4">
        <w:rPr>
          <w:sz w:val="26"/>
          <w:szCs w:val="26"/>
        </w:rPr>
        <w:t>»;</w:t>
      </w:r>
      <w:proofErr w:type="gramEnd"/>
    </w:p>
    <w:p w:rsidR="00736525" w:rsidRDefault="00736525" w:rsidP="00736525">
      <w:pPr>
        <w:ind w:firstLine="709"/>
        <w:jc w:val="both"/>
        <w:rPr>
          <w:rFonts w:eastAsia="Calibri"/>
          <w:sz w:val="26"/>
          <w:szCs w:val="26"/>
        </w:rPr>
      </w:pPr>
    </w:p>
    <w:p w:rsidR="00736525" w:rsidRDefault="00736525" w:rsidP="00736525">
      <w:pPr>
        <w:ind w:firstLine="709"/>
        <w:jc w:val="both"/>
        <w:rPr>
          <w:rFonts w:eastAsia="Calibri"/>
          <w:sz w:val="26"/>
          <w:szCs w:val="26"/>
        </w:rPr>
      </w:pPr>
    </w:p>
    <w:p w:rsidR="00736525" w:rsidRPr="00A173E4" w:rsidRDefault="00736525" w:rsidP="00736525">
      <w:pPr>
        <w:ind w:firstLine="709"/>
        <w:jc w:val="both"/>
        <w:rPr>
          <w:rFonts w:ascii="Arial" w:hAnsi="Arial" w:cs="Arial"/>
          <w:sz w:val="26"/>
          <w:szCs w:val="26"/>
        </w:rPr>
      </w:pPr>
      <w:proofErr w:type="gramStart"/>
      <w:r>
        <w:rPr>
          <w:rFonts w:eastAsia="Calibri"/>
          <w:sz w:val="26"/>
          <w:szCs w:val="26"/>
        </w:rPr>
        <w:t>7</w:t>
      </w:r>
      <w:r w:rsidRPr="00A62468">
        <w:rPr>
          <w:rFonts w:eastAsia="Calibri"/>
          <w:sz w:val="26"/>
          <w:szCs w:val="26"/>
        </w:rPr>
        <w:t>)</w:t>
      </w:r>
      <w:r w:rsidRPr="00A173E4">
        <w:rPr>
          <w:rFonts w:eastAsia="Calibri"/>
          <w:sz w:val="26"/>
          <w:szCs w:val="26"/>
        </w:rPr>
        <w:t xml:space="preserve"> </w:t>
      </w:r>
      <w:r w:rsidRPr="00A173E4">
        <w:rPr>
          <w:sz w:val="26"/>
          <w:szCs w:val="26"/>
        </w:rPr>
        <w:t xml:space="preserve">Пункт 4 части 1 статьи 28 Устава </w:t>
      </w:r>
      <w:r w:rsidRPr="00562001">
        <w:rPr>
          <w:b/>
          <w:sz w:val="26"/>
          <w:szCs w:val="26"/>
        </w:rPr>
        <w:t>(</w:t>
      </w:r>
      <w:r w:rsidRPr="00562001">
        <w:rPr>
          <w:b/>
          <w:bCs/>
          <w:sz w:val="26"/>
          <w:szCs w:val="26"/>
        </w:rPr>
        <w:t>Досрочное прекращение полномочий Совета депутатов</w:t>
      </w:r>
      <w:r w:rsidRPr="00A173E4">
        <w:rPr>
          <w:bCs/>
          <w:sz w:val="26"/>
          <w:szCs w:val="26"/>
        </w:rPr>
        <w:t xml:space="preserve">) </w:t>
      </w:r>
      <w:r w:rsidRPr="00A173E4">
        <w:rPr>
          <w:sz w:val="26"/>
          <w:szCs w:val="26"/>
        </w:rPr>
        <w:t xml:space="preserve">изложить в новой редакции: «4) в случае преобразования </w:t>
      </w:r>
      <w:r w:rsidRPr="00A173E4">
        <w:rPr>
          <w:sz w:val="26"/>
          <w:szCs w:val="26"/>
        </w:rPr>
        <w:lastRenderedPageBreak/>
        <w:t>муниципального образования, осуществляемого в соответствии с частями</w:t>
      </w:r>
      <w:hyperlink r:id="rId11" w:history="1">
        <w:r w:rsidRPr="00A62468">
          <w:rPr>
            <w:sz w:val="26"/>
            <w:szCs w:val="26"/>
            <w:u w:val="single"/>
          </w:rPr>
          <w:t xml:space="preserve"> 3</w:t>
        </w:r>
      </w:hyperlink>
      <w:r w:rsidRPr="00A173E4">
        <w:rPr>
          <w:sz w:val="26"/>
          <w:szCs w:val="26"/>
        </w:rPr>
        <w:t xml:space="preserve">, </w:t>
      </w:r>
      <w:hyperlink r:id="rId12" w:history="1">
        <w:r w:rsidRPr="00A62468">
          <w:rPr>
            <w:sz w:val="26"/>
            <w:szCs w:val="26"/>
            <w:u w:val="single"/>
          </w:rPr>
          <w:t>3.2</w:t>
        </w:r>
      </w:hyperlink>
      <w:r w:rsidRPr="00A173E4">
        <w:rPr>
          <w:sz w:val="26"/>
          <w:szCs w:val="26"/>
        </w:rPr>
        <w:t xml:space="preserve">, </w:t>
      </w:r>
      <w:hyperlink r:id="rId13" w:history="1">
        <w:r w:rsidRPr="00A62468">
          <w:rPr>
            <w:sz w:val="26"/>
            <w:szCs w:val="26"/>
            <w:u w:val="single"/>
          </w:rPr>
          <w:t>4</w:t>
        </w:r>
      </w:hyperlink>
      <w:r w:rsidRPr="00A173E4">
        <w:rPr>
          <w:sz w:val="26"/>
          <w:szCs w:val="26"/>
        </w:rPr>
        <w:t xml:space="preserve"> ,</w:t>
      </w:r>
      <w:hyperlink r:id="rId14" w:history="1">
        <w:r w:rsidRPr="00A62468">
          <w:rPr>
            <w:sz w:val="26"/>
            <w:szCs w:val="26"/>
            <w:u w:val="single"/>
          </w:rPr>
          <w:t>6</w:t>
        </w:r>
      </w:hyperlink>
      <w:r w:rsidRPr="00A173E4">
        <w:rPr>
          <w:sz w:val="26"/>
          <w:szCs w:val="26"/>
        </w:rPr>
        <w:t xml:space="preserve">, </w:t>
      </w:r>
      <w:hyperlink r:id="rId15" w:history="1">
        <w:r w:rsidRPr="00A62468">
          <w:rPr>
            <w:sz w:val="26"/>
            <w:szCs w:val="26"/>
            <w:u w:val="single"/>
          </w:rPr>
          <w:t>6.1</w:t>
        </w:r>
      </w:hyperlink>
      <w:r w:rsidRPr="00A173E4">
        <w:rPr>
          <w:sz w:val="26"/>
          <w:szCs w:val="26"/>
        </w:rPr>
        <w:t xml:space="preserve">, </w:t>
      </w:r>
      <w:hyperlink r:id="rId16" w:history="1">
        <w:r w:rsidRPr="00A62468">
          <w:rPr>
            <w:sz w:val="26"/>
            <w:szCs w:val="26"/>
            <w:u w:val="single"/>
          </w:rPr>
          <w:t>6.2</w:t>
        </w:r>
      </w:hyperlink>
      <w:r w:rsidRPr="00A173E4">
        <w:rPr>
          <w:sz w:val="26"/>
          <w:szCs w:val="26"/>
        </w:rPr>
        <w:t xml:space="preserve">, </w:t>
      </w:r>
      <w:hyperlink r:id="rId17" w:history="1">
        <w:r w:rsidRPr="00A62468">
          <w:rPr>
            <w:sz w:val="26"/>
            <w:szCs w:val="26"/>
            <w:u w:val="single"/>
          </w:rPr>
          <w:t>7</w:t>
        </w:r>
      </w:hyperlink>
      <w:r w:rsidRPr="00A173E4">
        <w:rPr>
          <w:sz w:val="26"/>
          <w:szCs w:val="26"/>
        </w:rPr>
        <w:t xml:space="preserve">, </w:t>
      </w:r>
      <w:hyperlink r:id="rId18" w:history="1">
        <w:r w:rsidRPr="00A62468">
          <w:rPr>
            <w:sz w:val="26"/>
            <w:szCs w:val="26"/>
            <w:u w:val="single"/>
          </w:rPr>
          <w:t>7.1</w:t>
        </w:r>
      </w:hyperlink>
      <w:r w:rsidRPr="00A173E4">
        <w:rPr>
          <w:sz w:val="26"/>
          <w:szCs w:val="26"/>
        </w:rPr>
        <w:t>, 7.2 статьи 13 Федерального закона от 06.10.2003 № 131-ФЗ, а также в случае упразднения муниципального образования;»</w:t>
      </w:r>
      <w:proofErr w:type="gramEnd"/>
    </w:p>
    <w:p w:rsidR="00736525" w:rsidRPr="00A173E4" w:rsidRDefault="00736525" w:rsidP="00736525">
      <w:pPr>
        <w:suppressAutoHyphens/>
        <w:ind w:firstLine="708"/>
        <w:jc w:val="both"/>
        <w:rPr>
          <w:sz w:val="26"/>
          <w:szCs w:val="26"/>
          <w:lang w:eastAsia="ar-SA"/>
        </w:rPr>
      </w:pPr>
      <w:r>
        <w:rPr>
          <w:rFonts w:eastAsia="BatangChe"/>
          <w:sz w:val="26"/>
          <w:szCs w:val="26"/>
        </w:rPr>
        <w:t>8</w:t>
      </w:r>
      <w:r w:rsidRPr="00A62468">
        <w:rPr>
          <w:rFonts w:eastAsia="BatangChe"/>
          <w:sz w:val="26"/>
          <w:szCs w:val="26"/>
        </w:rPr>
        <w:t>)</w:t>
      </w:r>
      <w:r w:rsidRPr="00A173E4">
        <w:rPr>
          <w:sz w:val="26"/>
          <w:szCs w:val="26"/>
          <w:lang w:eastAsia="ar-SA"/>
        </w:rPr>
        <w:t xml:space="preserve">Пункт 4 </w:t>
      </w:r>
      <w:r w:rsidRPr="00A173E4">
        <w:rPr>
          <w:sz w:val="26"/>
          <w:szCs w:val="26"/>
        </w:rPr>
        <w:t>с</w:t>
      </w:r>
      <w:r w:rsidRPr="00A173E4">
        <w:rPr>
          <w:sz w:val="26"/>
          <w:szCs w:val="26"/>
          <w:lang w:eastAsia="ar-SA"/>
        </w:rPr>
        <w:t>татьи 32 (</w:t>
      </w:r>
      <w:r w:rsidRPr="00A35354">
        <w:rPr>
          <w:b/>
          <w:sz w:val="26"/>
          <w:szCs w:val="26"/>
          <w:lang w:eastAsia="ar-SA"/>
        </w:rPr>
        <w:t>Основания досрочного прекращения полномочий главы сельского поселения</w:t>
      </w:r>
      <w:r w:rsidRPr="00A173E4">
        <w:rPr>
          <w:sz w:val="26"/>
          <w:szCs w:val="26"/>
          <w:lang w:eastAsia="ar-SA"/>
        </w:rPr>
        <w:t>) изложить в следующей редакции:</w:t>
      </w:r>
    </w:p>
    <w:p w:rsidR="00736525" w:rsidRPr="00A173E4" w:rsidRDefault="00736525" w:rsidP="00736525">
      <w:pPr>
        <w:suppressAutoHyphens/>
        <w:ind w:firstLine="851"/>
        <w:jc w:val="both"/>
        <w:rPr>
          <w:sz w:val="26"/>
          <w:szCs w:val="26"/>
          <w:lang w:eastAsia="ar-SA"/>
        </w:rPr>
      </w:pPr>
      <w:r w:rsidRPr="00A173E4">
        <w:rPr>
          <w:sz w:val="26"/>
          <w:szCs w:val="26"/>
          <w:lang w:eastAsia="ar-SA"/>
        </w:rPr>
        <w:t>"4. В случае</w:t>
      </w:r>
      <w:proofErr w:type="gramStart"/>
      <w:r w:rsidRPr="00A173E4">
        <w:rPr>
          <w:sz w:val="26"/>
          <w:szCs w:val="26"/>
          <w:lang w:eastAsia="ar-SA"/>
        </w:rPr>
        <w:t>,</w:t>
      </w:r>
      <w:proofErr w:type="gramEnd"/>
      <w:r w:rsidRPr="00A173E4">
        <w:rPr>
          <w:sz w:val="26"/>
          <w:szCs w:val="26"/>
          <w:lang w:eastAsia="ar-SA"/>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A173E4">
        <w:rPr>
          <w:sz w:val="26"/>
          <w:szCs w:val="26"/>
          <w:lang w:eastAsia="ar-SA"/>
        </w:rPr>
        <w:t>;."</w:t>
      </w:r>
      <w:proofErr w:type="gramEnd"/>
    </w:p>
    <w:p w:rsidR="00736525" w:rsidRPr="00B142DE" w:rsidRDefault="00736525" w:rsidP="00736525">
      <w:pPr>
        <w:ind w:firstLine="709"/>
        <w:contextualSpacing/>
        <w:jc w:val="both"/>
        <w:rPr>
          <w:sz w:val="26"/>
          <w:szCs w:val="26"/>
        </w:rPr>
      </w:pPr>
      <w:r>
        <w:rPr>
          <w:sz w:val="26"/>
          <w:szCs w:val="26"/>
        </w:rPr>
        <w:t>9)</w:t>
      </w:r>
      <w:r w:rsidRPr="00B142DE">
        <w:rPr>
          <w:b/>
          <w:sz w:val="26"/>
          <w:szCs w:val="26"/>
        </w:rPr>
        <w:t xml:space="preserve">Статью </w:t>
      </w:r>
      <w:r>
        <w:rPr>
          <w:b/>
          <w:sz w:val="26"/>
          <w:szCs w:val="26"/>
        </w:rPr>
        <w:t>55</w:t>
      </w:r>
      <w:r w:rsidRPr="00B142DE">
        <w:rPr>
          <w:b/>
          <w:sz w:val="26"/>
          <w:szCs w:val="26"/>
        </w:rPr>
        <w:t xml:space="preserve"> (средства самообложения граждан)</w:t>
      </w:r>
      <w:r w:rsidRPr="00B142DE">
        <w:rPr>
          <w:sz w:val="26"/>
          <w:szCs w:val="26"/>
        </w:rPr>
        <w:t xml:space="preserve"> изложить в следующей редакции:</w:t>
      </w:r>
    </w:p>
    <w:p w:rsidR="00736525" w:rsidRPr="008C76A2" w:rsidRDefault="00736525" w:rsidP="00736525">
      <w:pPr>
        <w:shd w:val="clear" w:color="auto" w:fill="FFFFFF" w:themeFill="background1"/>
        <w:ind w:firstLine="709"/>
        <w:contextualSpacing/>
        <w:jc w:val="both"/>
        <w:rPr>
          <w:sz w:val="26"/>
          <w:szCs w:val="26"/>
        </w:rPr>
      </w:pPr>
      <w:r w:rsidRPr="008C76A2">
        <w:rPr>
          <w:sz w:val="26"/>
          <w:szCs w:val="26"/>
        </w:rPr>
        <w:t xml:space="preserve">«1. Для решения конкретных вопросов местного значения сельского поселения могут привлекаться разовые платежи граждан - средства самообложения граждан. </w:t>
      </w:r>
      <w:proofErr w:type="gramStart"/>
      <w:r w:rsidRPr="008C76A2">
        <w:rPr>
          <w:sz w:val="26"/>
          <w:szCs w:val="26"/>
        </w:rPr>
        <w:t>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и для которых размер платежей может быть уменьшен.</w:t>
      </w:r>
      <w:proofErr w:type="gramEnd"/>
    </w:p>
    <w:p w:rsidR="00736525" w:rsidRDefault="00736525" w:rsidP="00736525">
      <w:pPr>
        <w:shd w:val="clear" w:color="auto" w:fill="FFFFFF" w:themeFill="background1"/>
        <w:autoSpaceDE w:val="0"/>
        <w:ind w:firstLine="708"/>
        <w:jc w:val="both"/>
        <w:rPr>
          <w:sz w:val="26"/>
          <w:szCs w:val="26"/>
        </w:rPr>
      </w:pPr>
      <w:r w:rsidRPr="008C76A2">
        <w:rPr>
          <w:sz w:val="26"/>
          <w:szCs w:val="26"/>
        </w:rPr>
        <w:t xml:space="preserve">2. Вопросы введения и </w:t>
      </w:r>
      <w:proofErr w:type="gramStart"/>
      <w:r w:rsidRPr="008C76A2">
        <w:rPr>
          <w:sz w:val="26"/>
          <w:szCs w:val="26"/>
        </w:rPr>
        <w:t>использования</w:t>
      </w:r>
      <w:proofErr w:type="gramEnd"/>
      <w:r w:rsidRPr="008C76A2">
        <w:rPr>
          <w:sz w:val="26"/>
          <w:szCs w:val="26"/>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«Об общих принципах организации местного самоуправления в Российской Федерации», на сходе граждан.»</w:t>
      </w:r>
    </w:p>
    <w:p w:rsidR="00736525" w:rsidRPr="00A62468" w:rsidRDefault="00736525" w:rsidP="00736525">
      <w:pPr>
        <w:spacing w:line="100" w:lineRule="atLeast"/>
        <w:ind w:firstLine="708"/>
        <w:jc w:val="both"/>
        <w:rPr>
          <w:sz w:val="26"/>
          <w:szCs w:val="26"/>
        </w:rPr>
      </w:pPr>
      <w:r>
        <w:rPr>
          <w:sz w:val="26"/>
          <w:szCs w:val="26"/>
        </w:rPr>
        <w:t>10)</w:t>
      </w:r>
      <w:r w:rsidRPr="00A62468">
        <w:rPr>
          <w:sz w:val="26"/>
          <w:szCs w:val="26"/>
        </w:rPr>
        <w:t xml:space="preserve"> Статью 61 Устава (</w:t>
      </w:r>
      <w:r w:rsidRPr="00A62468">
        <w:rPr>
          <w:b/>
          <w:sz w:val="26"/>
          <w:szCs w:val="26"/>
        </w:rPr>
        <w:t>Вступление в силу устава сельского поселения, решения о внесении изменений и (или) дополнений в устав сельского поселения</w:t>
      </w:r>
      <w:r w:rsidRPr="00A62468">
        <w:rPr>
          <w:sz w:val="26"/>
          <w:szCs w:val="26"/>
        </w:rPr>
        <w:t xml:space="preserve">) изложить в следующей редакции: </w:t>
      </w:r>
    </w:p>
    <w:p w:rsidR="00736525" w:rsidRPr="0066124F" w:rsidRDefault="00736525" w:rsidP="00736525">
      <w:pPr>
        <w:spacing w:line="100" w:lineRule="atLeast"/>
        <w:ind w:firstLine="851"/>
        <w:jc w:val="both"/>
        <w:rPr>
          <w:sz w:val="26"/>
          <w:szCs w:val="26"/>
        </w:rPr>
      </w:pPr>
      <w:r w:rsidRPr="0066124F">
        <w:rPr>
          <w:sz w:val="26"/>
          <w:szCs w:val="26"/>
        </w:rPr>
        <w:t>«1.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36525" w:rsidRPr="0066124F" w:rsidRDefault="00736525" w:rsidP="00736525">
      <w:pPr>
        <w:spacing w:line="100" w:lineRule="atLeast"/>
        <w:ind w:firstLine="851"/>
        <w:jc w:val="both"/>
        <w:rPr>
          <w:sz w:val="26"/>
          <w:szCs w:val="26"/>
        </w:rPr>
      </w:pPr>
      <w:r w:rsidRPr="0066124F">
        <w:rPr>
          <w:sz w:val="26"/>
          <w:szCs w:val="26"/>
        </w:rPr>
        <w:t xml:space="preserve">2. </w:t>
      </w:r>
      <w:proofErr w:type="gramStart"/>
      <w:r w:rsidRPr="0066124F">
        <w:rPr>
          <w:sz w:val="26"/>
          <w:szCs w:val="26"/>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66124F">
        <w:rPr>
          <w:sz w:val="26"/>
          <w:szCs w:val="26"/>
        </w:rPr>
        <w:t xml:space="preserve"> о внесении указанных изменений и дополнений в устав муниципального образования.</w:t>
      </w:r>
    </w:p>
    <w:p w:rsidR="00736525" w:rsidRPr="0066124F" w:rsidRDefault="00736525" w:rsidP="00736525">
      <w:pPr>
        <w:spacing w:line="100" w:lineRule="atLeast"/>
        <w:ind w:firstLine="851"/>
        <w:jc w:val="both"/>
        <w:rPr>
          <w:bCs/>
          <w:sz w:val="26"/>
          <w:szCs w:val="26"/>
        </w:rPr>
      </w:pPr>
      <w:r w:rsidRPr="0066124F">
        <w:rPr>
          <w:sz w:val="26"/>
          <w:szCs w:val="26"/>
        </w:rPr>
        <w:lastRenderedPageBreak/>
        <w:t>3</w:t>
      </w:r>
      <w:r w:rsidRPr="0066124F">
        <w:rPr>
          <w:bCs/>
          <w:sz w:val="26"/>
          <w:szCs w:val="26"/>
        </w:rPr>
        <w:t>. Изменения и дополнения в устав муниципального образования вносятся муниципальным правовым актом, который может оформляться:</w:t>
      </w:r>
    </w:p>
    <w:p w:rsidR="00736525" w:rsidRPr="0066124F" w:rsidRDefault="00736525" w:rsidP="00736525">
      <w:pPr>
        <w:spacing w:line="100" w:lineRule="atLeast"/>
        <w:ind w:firstLine="851"/>
        <w:jc w:val="both"/>
        <w:rPr>
          <w:bCs/>
          <w:sz w:val="26"/>
          <w:szCs w:val="26"/>
        </w:rPr>
      </w:pPr>
      <w:r w:rsidRPr="0066124F">
        <w:rPr>
          <w:bCs/>
          <w:sz w:val="26"/>
          <w:szCs w:val="26"/>
        </w:rP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736525" w:rsidRPr="0066124F" w:rsidRDefault="00736525" w:rsidP="00736525">
      <w:pPr>
        <w:spacing w:line="100" w:lineRule="atLeast"/>
        <w:ind w:firstLine="851"/>
        <w:jc w:val="both"/>
        <w:rPr>
          <w:bCs/>
          <w:sz w:val="26"/>
          <w:szCs w:val="26"/>
        </w:rPr>
      </w:pPr>
      <w:r w:rsidRPr="0066124F">
        <w:rPr>
          <w:bCs/>
          <w:sz w:val="26"/>
          <w:szCs w:val="26"/>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736525" w:rsidRPr="0066124F" w:rsidRDefault="00736525" w:rsidP="00736525">
      <w:pPr>
        <w:spacing w:line="100" w:lineRule="atLeast"/>
        <w:ind w:firstLine="851"/>
        <w:jc w:val="both"/>
        <w:rPr>
          <w:bCs/>
          <w:sz w:val="26"/>
          <w:szCs w:val="26"/>
        </w:rPr>
      </w:pPr>
      <w:r w:rsidRPr="0066124F">
        <w:rPr>
          <w:bCs/>
          <w:sz w:val="26"/>
          <w:szCs w:val="26"/>
        </w:rPr>
        <w:t>4.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Pr="0066124F">
        <w:rPr>
          <w:bCs/>
          <w:sz w:val="26"/>
          <w:szCs w:val="26"/>
        </w:rPr>
        <w:t>.»</w:t>
      </w:r>
      <w:proofErr w:type="gramEnd"/>
    </w:p>
    <w:p w:rsidR="00736525" w:rsidRPr="00C62858" w:rsidRDefault="00736525" w:rsidP="00736525">
      <w:pPr>
        <w:ind w:firstLine="708"/>
        <w:jc w:val="both"/>
        <w:rPr>
          <w:sz w:val="26"/>
          <w:szCs w:val="26"/>
        </w:rPr>
      </w:pPr>
      <w:r>
        <w:rPr>
          <w:sz w:val="26"/>
          <w:szCs w:val="26"/>
        </w:rPr>
        <w:t>11)</w:t>
      </w:r>
      <w:r w:rsidRPr="00C62858">
        <w:rPr>
          <w:sz w:val="26"/>
          <w:szCs w:val="26"/>
        </w:rPr>
        <w:t xml:space="preserve"> Направить настоящее решение в Главное управление Министерства юстиции по Хабаровскому краю и Еврейской автономной области на государственную регистрацию.</w:t>
      </w:r>
    </w:p>
    <w:p w:rsidR="00736525" w:rsidRPr="00C62858" w:rsidRDefault="00736525" w:rsidP="00736525">
      <w:pPr>
        <w:ind w:firstLine="720"/>
        <w:jc w:val="both"/>
        <w:rPr>
          <w:sz w:val="26"/>
          <w:szCs w:val="26"/>
        </w:rPr>
      </w:pPr>
      <w:r>
        <w:rPr>
          <w:sz w:val="26"/>
          <w:szCs w:val="26"/>
        </w:rPr>
        <w:t>12)</w:t>
      </w:r>
      <w:r w:rsidRPr="00C62858">
        <w:rPr>
          <w:sz w:val="26"/>
          <w:szCs w:val="26"/>
        </w:rPr>
        <w:t xml:space="preserve"> </w:t>
      </w:r>
      <w:proofErr w:type="gramStart"/>
      <w:r w:rsidRPr="00C62858">
        <w:rPr>
          <w:sz w:val="26"/>
          <w:szCs w:val="26"/>
        </w:rPr>
        <w:t>Контроль за</w:t>
      </w:r>
      <w:proofErr w:type="gramEnd"/>
      <w:r w:rsidRPr="00C62858">
        <w:rPr>
          <w:sz w:val="26"/>
          <w:szCs w:val="26"/>
        </w:rPr>
        <w:t xml:space="preserve"> исполнением настоящего решения возложить на председателя Совета депутатов </w:t>
      </w:r>
      <w:r>
        <w:rPr>
          <w:sz w:val="26"/>
          <w:szCs w:val="26"/>
        </w:rPr>
        <w:t>Среднеургальского сельского поселения</w:t>
      </w:r>
      <w:r w:rsidRPr="00C62858">
        <w:rPr>
          <w:sz w:val="26"/>
          <w:szCs w:val="26"/>
        </w:rPr>
        <w:t xml:space="preserve"> </w:t>
      </w:r>
      <w:r>
        <w:rPr>
          <w:sz w:val="26"/>
          <w:szCs w:val="26"/>
        </w:rPr>
        <w:t>П.С.Захарченко.</w:t>
      </w:r>
    </w:p>
    <w:p w:rsidR="00736525" w:rsidRPr="00C62858" w:rsidRDefault="00736525" w:rsidP="00736525">
      <w:pPr>
        <w:tabs>
          <w:tab w:val="left" w:pos="700"/>
        </w:tabs>
        <w:ind w:firstLine="720"/>
        <w:jc w:val="both"/>
        <w:rPr>
          <w:sz w:val="26"/>
          <w:szCs w:val="26"/>
        </w:rPr>
      </w:pPr>
      <w:r>
        <w:rPr>
          <w:sz w:val="26"/>
          <w:szCs w:val="26"/>
        </w:rPr>
        <w:t xml:space="preserve">113) </w:t>
      </w:r>
      <w:r w:rsidRPr="00C62858">
        <w:rPr>
          <w:sz w:val="26"/>
          <w:szCs w:val="26"/>
        </w:rPr>
        <w:t>После регистрации в установленном порядке настоящего решения, подлежит официальному опубликованию (обнародованию).</w:t>
      </w:r>
    </w:p>
    <w:p w:rsidR="00736525" w:rsidRPr="00A62468" w:rsidRDefault="00736525" w:rsidP="00736525">
      <w:pPr>
        <w:shd w:val="clear" w:color="auto" w:fill="FFFFFF"/>
        <w:tabs>
          <w:tab w:val="left" w:pos="1039"/>
        </w:tabs>
        <w:jc w:val="both"/>
        <w:rPr>
          <w:bCs/>
          <w:iCs/>
          <w:sz w:val="26"/>
          <w:szCs w:val="26"/>
        </w:rPr>
      </w:pPr>
    </w:p>
    <w:p w:rsidR="00736525" w:rsidRPr="00A62468" w:rsidRDefault="00736525" w:rsidP="00736525">
      <w:pPr>
        <w:shd w:val="clear" w:color="auto" w:fill="FFFFFF"/>
        <w:jc w:val="both"/>
        <w:rPr>
          <w:bCs/>
          <w:iCs/>
          <w:sz w:val="26"/>
          <w:szCs w:val="26"/>
        </w:rPr>
      </w:pPr>
    </w:p>
    <w:p w:rsidR="00736525" w:rsidRPr="00A62468" w:rsidRDefault="00736525" w:rsidP="00736525">
      <w:pPr>
        <w:shd w:val="clear" w:color="auto" w:fill="FFFFFF"/>
        <w:jc w:val="both"/>
        <w:rPr>
          <w:bCs/>
          <w:iCs/>
          <w:sz w:val="26"/>
          <w:szCs w:val="26"/>
        </w:rPr>
      </w:pPr>
    </w:p>
    <w:p w:rsidR="00736525" w:rsidRPr="00A62468" w:rsidRDefault="00736525" w:rsidP="00736525">
      <w:pPr>
        <w:shd w:val="clear" w:color="auto" w:fill="FFFFFF"/>
        <w:jc w:val="both"/>
        <w:rPr>
          <w:bCs/>
          <w:iCs/>
          <w:sz w:val="26"/>
          <w:szCs w:val="26"/>
        </w:rPr>
      </w:pPr>
    </w:p>
    <w:p w:rsidR="00736525" w:rsidRPr="000F0A13" w:rsidRDefault="00736525" w:rsidP="00736525">
      <w:pPr>
        <w:shd w:val="clear" w:color="auto" w:fill="FFFFFF"/>
        <w:autoSpaceDE w:val="0"/>
        <w:autoSpaceDN w:val="0"/>
        <w:adjustRightInd w:val="0"/>
        <w:jc w:val="both"/>
        <w:rPr>
          <w:sz w:val="26"/>
          <w:szCs w:val="26"/>
        </w:rPr>
      </w:pPr>
    </w:p>
    <w:p w:rsidR="00736525" w:rsidRPr="000F0A13" w:rsidRDefault="00736525" w:rsidP="00736525">
      <w:pPr>
        <w:shd w:val="clear" w:color="auto" w:fill="FFFFFF"/>
        <w:autoSpaceDE w:val="0"/>
        <w:autoSpaceDN w:val="0"/>
        <w:adjustRightInd w:val="0"/>
        <w:jc w:val="both"/>
        <w:rPr>
          <w:sz w:val="26"/>
          <w:szCs w:val="26"/>
        </w:rPr>
      </w:pPr>
    </w:p>
    <w:p w:rsidR="00736525" w:rsidRPr="000F0A13" w:rsidRDefault="00736525" w:rsidP="00736525">
      <w:pPr>
        <w:shd w:val="clear" w:color="auto" w:fill="FFFFFF"/>
        <w:autoSpaceDE w:val="0"/>
        <w:autoSpaceDN w:val="0"/>
        <w:adjustRightInd w:val="0"/>
        <w:rPr>
          <w:sz w:val="26"/>
          <w:szCs w:val="26"/>
        </w:rPr>
      </w:pPr>
      <w:r w:rsidRPr="000F0A13">
        <w:rPr>
          <w:sz w:val="26"/>
          <w:szCs w:val="26"/>
        </w:rPr>
        <w:t xml:space="preserve">Председатель Собрания депутатов                                      </w:t>
      </w:r>
      <w:r>
        <w:rPr>
          <w:sz w:val="26"/>
          <w:szCs w:val="26"/>
        </w:rPr>
        <w:t xml:space="preserve">    </w:t>
      </w:r>
      <w:r w:rsidRPr="000F0A13">
        <w:rPr>
          <w:sz w:val="26"/>
          <w:szCs w:val="26"/>
        </w:rPr>
        <w:t xml:space="preserve">           </w:t>
      </w:r>
      <w:r>
        <w:rPr>
          <w:sz w:val="26"/>
          <w:szCs w:val="26"/>
        </w:rPr>
        <w:t>П.С.Захарченко</w:t>
      </w:r>
    </w:p>
    <w:p w:rsidR="00736525" w:rsidRPr="000F0A13" w:rsidRDefault="00736525" w:rsidP="00736525">
      <w:pPr>
        <w:shd w:val="clear" w:color="auto" w:fill="FFFFFF"/>
        <w:autoSpaceDE w:val="0"/>
        <w:autoSpaceDN w:val="0"/>
        <w:adjustRightInd w:val="0"/>
        <w:rPr>
          <w:sz w:val="26"/>
          <w:szCs w:val="26"/>
        </w:rPr>
      </w:pPr>
    </w:p>
    <w:p w:rsidR="00736525" w:rsidRDefault="00736525" w:rsidP="00736525">
      <w:pPr>
        <w:shd w:val="clear" w:color="auto" w:fill="FFFFFF"/>
        <w:autoSpaceDE w:val="0"/>
        <w:autoSpaceDN w:val="0"/>
        <w:adjustRightInd w:val="0"/>
        <w:rPr>
          <w:sz w:val="26"/>
          <w:szCs w:val="26"/>
        </w:rPr>
      </w:pPr>
      <w:r w:rsidRPr="000F0A13">
        <w:rPr>
          <w:sz w:val="26"/>
          <w:szCs w:val="26"/>
        </w:rPr>
        <w:t xml:space="preserve">Глава </w:t>
      </w:r>
      <w:r>
        <w:rPr>
          <w:sz w:val="26"/>
          <w:szCs w:val="26"/>
        </w:rPr>
        <w:t xml:space="preserve"> Среднеургальского сельского поселения</w:t>
      </w:r>
    </w:p>
    <w:p w:rsidR="00736525" w:rsidRPr="000F0A13" w:rsidRDefault="00736525" w:rsidP="00736525">
      <w:pPr>
        <w:shd w:val="clear" w:color="auto" w:fill="FFFFFF"/>
        <w:autoSpaceDE w:val="0"/>
        <w:autoSpaceDN w:val="0"/>
        <w:adjustRightInd w:val="0"/>
        <w:rPr>
          <w:sz w:val="26"/>
          <w:szCs w:val="26"/>
        </w:rPr>
      </w:pPr>
      <w:r w:rsidRPr="000F0A13">
        <w:rPr>
          <w:sz w:val="26"/>
          <w:szCs w:val="26"/>
        </w:rPr>
        <w:t xml:space="preserve">Верхнебуреинского </w:t>
      </w:r>
    </w:p>
    <w:p w:rsidR="00736525" w:rsidRDefault="00736525" w:rsidP="00736525">
      <w:r w:rsidRPr="000F0A13">
        <w:rPr>
          <w:sz w:val="26"/>
          <w:szCs w:val="26"/>
        </w:rPr>
        <w:t xml:space="preserve">муниципального района                                                                      </w:t>
      </w:r>
      <w:r>
        <w:rPr>
          <w:sz w:val="26"/>
          <w:szCs w:val="26"/>
        </w:rPr>
        <w:t>П.С.Захарченко</w:t>
      </w:r>
    </w:p>
    <w:p w:rsidR="00305758" w:rsidRDefault="0087215F"/>
    <w:sectPr w:rsidR="00305758" w:rsidSect="003F12F7">
      <w:headerReference w:type="even" r:id="rId19"/>
      <w:headerReference w:type="default" r:id="rId20"/>
      <w:footerReference w:type="even" r:id="rId21"/>
      <w:footerReference w:type="default" r:id="rId22"/>
      <w:pgSz w:w="11906" w:h="16838"/>
      <w:pgMar w:top="1134" w:right="567" w:bottom="567"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7215F">
      <w:r>
        <w:separator/>
      </w:r>
    </w:p>
  </w:endnote>
  <w:endnote w:type="continuationSeparator" w:id="0">
    <w:p w:rsidR="00000000" w:rsidRDefault="0087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02C" w:rsidRDefault="00736525" w:rsidP="0022602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3702C" w:rsidRDefault="0087215F" w:rsidP="0033702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02C" w:rsidRDefault="0087215F" w:rsidP="00226028">
    <w:pPr>
      <w:pStyle w:val="a3"/>
      <w:framePr w:wrap="around" w:vAnchor="text" w:hAnchor="margin" w:xAlign="right" w:y="1"/>
      <w:rPr>
        <w:rStyle w:val="a5"/>
      </w:rPr>
    </w:pPr>
  </w:p>
  <w:p w:rsidR="0033702C" w:rsidRDefault="0087215F" w:rsidP="0033702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7215F">
      <w:r>
        <w:separator/>
      </w:r>
    </w:p>
  </w:footnote>
  <w:footnote w:type="continuationSeparator" w:id="0">
    <w:p w:rsidR="00000000" w:rsidRDefault="00872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56C" w:rsidRDefault="00736525" w:rsidP="00DA4EC4">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3256C" w:rsidRDefault="0087215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56C" w:rsidRDefault="00736525" w:rsidP="00DA4EC4">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7215F">
      <w:rPr>
        <w:rStyle w:val="a5"/>
        <w:noProof/>
      </w:rPr>
      <w:t>2</w:t>
    </w:r>
    <w:r>
      <w:rPr>
        <w:rStyle w:val="a5"/>
      </w:rPr>
      <w:fldChar w:fldCharType="end"/>
    </w:r>
  </w:p>
  <w:p w:rsidR="00C3256C" w:rsidRDefault="0087215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F3"/>
    <w:rsid w:val="000F76F3"/>
    <w:rsid w:val="0049273D"/>
    <w:rsid w:val="00736525"/>
    <w:rsid w:val="007561A6"/>
    <w:rsid w:val="00872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5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3652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footer"/>
    <w:basedOn w:val="a"/>
    <w:link w:val="a4"/>
    <w:rsid w:val="00736525"/>
    <w:pPr>
      <w:tabs>
        <w:tab w:val="center" w:pos="4677"/>
        <w:tab w:val="right" w:pos="9355"/>
      </w:tabs>
    </w:pPr>
  </w:style>
  <w:style w:type="character" w:customStyle="1" w:styleId="a4">
    <w:name w:val="Нижний колонтитул Знак"/>
    <w:basedOn w:val="a0"/>
    <w:link w:val="a3"/>
    <w:rsid w:val="00736525"/>
    <w:rPr>
      <w:rFonts w:ascii="Times New Roman" w:eastAsia="Times New Roman" w:hAnsi="Times New Roman" w:cs="Times New Roman"/>
      <w:sz w:val="24"/>
      <w:szCs w:val="24"/>
      <w:lang w:eastAsia="ru-RU"/>
    </w:rPr>
  </w:style>
  <w:style w:type="character" w:styleId="a5">
    <w:name w:val="page number"/>
    <w:basedOn w:val="a0"/>
    <w:rsid w:val="00736525"/>
  </w:style>
  <w:style w:type="paragraph" w:styleId="a6">
    <w:name w:val="header"/>
    <w:basedOn w:val="a"/>
    <w:link w:val="a7"/>
    <w:rsid w:val="00736525"/>
    <w:pPr>
      <w:tabs>
        <w:tab w:val="center" w:pos="4677"/>
        <w:tab w:val="right" w:pos="9355"/>
      </w:tabs>
    </w:pPr>
  </w:style>
  <w:style w:type="character" w:customStyle="1" w:styleId="a7">
    <w:name w:val="Верхний колонтитул Знак"/>
    <w:basedOn w:val="a0"/>
    <w:link w:val="a6"/>
    <w:rsid w:val="00736525"/>
    <w:rPr>
      <w:rFonts w:ascii="Times New Roman" w:eastAsia="Times New Roman" w:hAnsi="Times New Roman" w:cs="Times New Roman"/>
      <w:sz w:val="24"/>
      <w:szCs w:val="24"/>
      <w:lang w:eastAsia="ru-RU"/>
    </w:rPr>
  </w:style>
  <w:style w:type="paragraph" w:customStyle="1" w:styleId="ConsNormal">
    <w:name w:val="ConsNormal"/>
    <w:rsid w:val="007365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5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3652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footer"/>
    <w:basedOn w:val="a"/>
    <w:link w:val="a4"/>
    <w:rsid w:val="00736525"/>
    <w:pPr>
      <w:tabs>
        <w:tab w:val="center" w:pos="4677"/>
        <w:tab w:val="right" w:pos="9355"/>
      </w:tabs>
    </w:pPr>
  </w:style>
  <w:style w:type="character" w:customStyle="1" w:styleId="a4">
    <w:name w:val="Нижний колонтитул Знак"/>
    <w:basedOn w:val="a0"/>
    <w:link w:val="a3"/>
    <w:rsid w:val="00736525"/>
    <w:rPr>
      <w:rFonts w:ascii="Times New Roman" w:eastAsia="Times New Roman" w:hAnsi="Times New Roman" w:cs="Times New Roman"/>
      <w:sz w:val="24"/>
      <w:szCs w:val="24"/>
      <w:lang w:eastAsia="ru-RU"/>
    </w:rPr>
  </w:style>
  <w:style w:type="character" w:styleId="a5">
    <w:name w:val="page number"/>
    <w:basedOn w:val="a0"/>
    <w:rsid w:val="00736525"/>
  </w:style>
  <w:style w:type="paragraph" w:styleId="a6">
    <w:name w:val="header"/>
    <w:basedOn w:val="a"/>
    <w:link w:val="a7"/>
    <w:rsid w:val="00736525"/>
    <w:pPr>
      <w:tabs>
        <w:tab w:val="center" w:pos="4677"/>
        <w:tab w:val="right" w:pos="9355"/>
      </w:tabs>
    </w:pPr>
  </w:style>
  <w:style w:type="character" w:customStyle="1" w:styleId="a7">
    <w:name w:val="Верхний колонтитул Знак"/>
    <w:basedOn w:val="a0"/>
    <w:link w:val="a6"/>
    <w:rsid w:val="00736525"/>
    <w:rPr>
      <w:rFonts w:ascii="Times New Roman" w:eastAsia="Times New Roman" w:hAnsi="Times New Roman" w:cs="Times New Roman"/>
      <w:sz w:val="24"/>
      <w:szCs w:val="24"/>
      <w:lang w:eastAsia="ru-RU"/>
    </w:rPr>
  </w:style>
  <w:style w:type="paragraph" w:customStyle="1" w:styleId="ConsNormal">
    <w:name w:val="ConsNormal"/>
    <w:rsid w:val="007365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1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C7265152AE1D43D2EF1C1F4E2FD3B1ECD5079DAB0DBE398A3FBF59D0o7I6B%20" TargetMode="External"/><Relationship Id="rId13" Type="http://schemas.openxmlformats.org/officeDocument/2006/relationships/hyperlink" Target="consultantplus://offline/ref=FB00EA5C0765C14295694E66D5A26883359959579FA14417C0EE4DA57FE0F4F8DAF55BB9B95D0121T5U6E" TargetMode="External"/><Relationship Id="rId18" Type="http://schemas.openxmlformats.org/officeDocument/2006/relationships/hyperlink" Target="consultantplus://offline/ref=FB00EA5C0765C14295694E66D5A26883359959579FA14417C0EE4DA57FE0F4F8DAF55BBCBBT5UE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consultantplus://offline/ref=FB00EA5C0765C14295694E66D5A26883359959579FA14417C0EE4DA57FE0F4F8DAF55BBCB8T5U5E" TargetMode="External"/><Relationship Id="rId17" Type="http://schemas.openxmlformats.org/officeDocument/2006/relationships/hyperlink" Target="consultantplus://offline/ref=FB00EA5C0765C14295694E66D5A26883359959579FA14417C0EE4DA57FE0F4F8DAF55BB9B95D0120T5UDE" TargetMode="External"/><Relationship Id="rId2" Type="http://schemas.microsoft.com/office/2007/relationships/stylesWithEffects" Target="stylesWithEffects.xml"/><Relationship Id="rId16" Type="http://schemas.openxmlformats.org/officeDocument/2006/relationships/hyperlink" Target="consultantplus://offline/ref=FB00EA5C0765C14295694E66D5A26883359959579FA14417C0EE4DA57FE0F4F8DAF55BBCBBT5UDE"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B00EA5C0765C14295694E66D5A26883359959579FA14417C0EE4DA57FE0F4F8DAF55BB9B95C0221T5UE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B00EA5C0765C14295694E66D5A26883359959579FA14417C0EE4DA57FE0F4F8DAF55BBCB8T5U4E" TargetMode="External"/><Relationship Id="rId23" Type="http://schemas.openxmlformats.org/officeDocument/2006/relationships/fontTable" Target="fontTable.xml"/><Relationship Id="rId10" Type="http://schemas.openxmlformats.org/officeDocument/2006/relationships/hyperlink" Target="consultantplus://offline/ref=7A225F611713959A44C82C1A312334976B366079C650BF60E56256848C45CA27E573B420290779C6o5T1D%2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DAA277A006F328182543CE9E868940920F58A0CDA80D04CDE6752441D0DC4DF1423DF74F2BDCCB6A3W9B%20" TargetMode="External"/><Relationship Id="rId14" Type="http://schemas.openxmlformats.org/officeDocument/2006/relationships/hyperlink" Target="consultantplus://offline/ref=FB00EA5C0765C14295694E66D5A26883359959579FA14417C0EE4DA57FE0F4F8DAF55BB9B95D0120T5UEE"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2295</Words>
  <Characters>13082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cp:revision>
  <dcterms:created xsi:type="dcterms:W3CDTF">2018-06-26T02:58:00Z</dcterms:created>
  <dcterms:modified xsi:type="dcterms:W3CDTF">2018-07-05T05:50:00Z</dcterms:modified>
</cp:coreProperties>
</file>