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55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4510" cy="6203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451536" w:rsidRPr="0065550D" w:rsidRDefault="00FE31F4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СРЕДНЕУРГАЛЬ</w:t>
      </w:r>
      <w:r w:rsidR="00451536"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СКОГО СЕЛЬСКОГО ПОСЕЛЕНИЯ 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муниципального района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451536" w:rsidRPr="0065550D" w:rsidRDefault="00AC3897" w:rsidP="00F948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05.03</w:t>
      </w:r>
      <w:r w:rsidR="00ED6699"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г. </w:t>
      </w:r>
      <w:r w:rsidR="00451536" w:rsidRPr="0065550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46429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451536" w:rsidRPr="0065550D" w:rsidRDefault="00451536" w:rsidP="00F948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E31F4">
        <w:rPr>
          <w:rFonts w:ascii="Times New Roman" w:eastAsia="Times New Roman" w:hAnsi="Times New Roman" w:cs="Times New Roman"/>
          <w:bCs/>
          <w:sz w:val="28"/>
          <w:szCs w:val="28"/>
        </w:rPr>
        <w:t>Средний Ургал</w:t>
      </w:r>
    </w:p>
    <w:p w:rsidR="00451536" w:rsidRDefault="00451536" w:rsidP="00F94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2C6E" w:rsidRPr="00451536" w:rsidRDefault="00B62C6E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4290" w:rsidRPr="00464290" w:rsidRDefault="00464290" w:rsidP="00464290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429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во временное владение и (или) в пользование</w:t>
      </w:r>
    </w:p>
    <w:p w:rsidR="00464290" w:rsidRPr="00464290" w:rsidRDefault="00464290" w:rsidP="004642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2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4642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290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руководствуясь </w:t>
      </w:r>
      <w:hyperlink r:id="rId10" w:history="1">
        <w:r w:rsidRPr="00464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64290">
        <w:rPr>
          <w:rFonts w:ascii="Times New Roman" w:hAnsi="Times New Roman" w:cs="Times New Roman"/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края, администрация Среднеургальского сельского поселения Верхнебуреинского муниципального района Хабаровского края (далее – администрация)</w:t>
      </w:r>
    </w:p>
    <w:p w:rsidR="00464290" w:rsidRPr="00464290" w:rsidRDefault="00464290" w:rsidP="00464290">
      <w:pPr>
        <w:jc w:val="both"/>
        <w:rPr>
          <w:rFonts w:ascii="Times New Roman" w:hAnsi="Times New Roman" w:cs="Times New Roman"/>
          <w:sz w:val="28"/>
          <w:szCs w:val="28"/>
        </w:rPr>
      </w:pPr>
      <w:r w:rsidRPr="00464290">
        <w:rPr>
          <w:rFonts w:ascii="Times New Roman" w:hAnsi="Times New Roman" w:cs="Times New Roman"/>
          <w:sz w:val="28"/>
          <w:szCs w:val="28"/>
        </w:rPr>
        <w:t xml:space="preserve">       ПОСТАНОВЛЯЕТ: </w:t>
      </w:r>
    </w:p>
    <w:p w:rsidR="00464290" w:rsidRPr="00464290" w:rsidRDefault="00464290" w:rsidP="00464290">
      <w:pPr>
        <w:jc w:val="both"/>
        <w:rPr>
          <w:rFonts w:ascii="Times New Roman" w:hAnsi="Times New Roman" w:cs="Times New Roman"/>
          <w:sz w:val="28"/>
          <w:szCs w:val="28"/>
        </w:rPr>
      </w:pPr>
      <w:r w:rsidRPr="00464290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порядок предоставления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во временное владение и (или) в пользование.</w:t>
      </w:r>
    </w:p>
    <w:p w:rsidR="00464290" w:rsidRPr="00464290" w:rsidRDefault="00464290" w:rsidP="002D7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290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4642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429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Среднеургальского сельского поселения Верхнебуреинского муниципального района Хабаровского края от 01.03.2019 № 5 «О порядке предоставления в аренду имущества, находящегося в муниципальной собственности Среднеургальского сельского поселения Верхнебуреинского муниципального района  Хабаровского края, включенного в перечень муниципального имущества, свободного от прав третьих лиц (за </w:t>
      </w:r>
      <w:r w:rsidRPr="00464290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имущественных прав субъектов малого и среднего предпринимательства)».    </w:t>
      </w:r>
      <w:proofErr w:type="gramEnd"/>
    </w:p>
    <w:p w:rsidR="00464290" w:rsidRPr="00464290" w:rsidRDefault="00464290" w:rsidP="002D7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290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64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2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290" w:rsidRPr="00464290" w:rsidRDefault="00464290" w:rsidP="002D7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290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после его официального опубликования (обнародования).</w:t>
      </w:r>
    </w:p>
    <w:p w:rsidR="00464290" w:rsidRPr="00464290" w:rsidRDefault="00464290" w:rsidP="004642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299" w:rsidRPr="00464290" w:rsidRDefault="00371299" w:rsidP="00E0447B">
      <w:pPr>
        <w:tabs>
          <w:tab w:val="num" w:pos="1080"/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299" w:rsidRDefault="00371299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0447B">
        <w:rPr>
          <w:rFonts w:ascii="Times New Roman" w:hAnsi="Times New Roman" w:cs="Times New Roman"/>
          <w:sz w:val="28"/>
          <w:szCs w:val="28"/>
        </w:rPr>
        <w:tab/>
      </w:r>
      <w:r w:rsidR="00B62C6E" w:rsidRPr="00E0447B">
        <w:rPr>
          <w:rFonts w:ascii="Times New Roman" w:hAnsi="Times New Roman" w:cs="Times New Roman"/>
          <w:sz w:val="28"/>
          <w:szCs w:val="28"/>
        </w:rPr>
        <w:tab/>
      </w:r>
      <w:r w:rsidR="00FE31F4">
        <w:rPr>
          <w:rFonts w:ascii="Times New Roman" w:hAnsi="Times New Roman" w:cs="Times New Roman"/>
          <w:sz w:val="28"/>
          <w:szCs w:val="28"/>
        </w:rPr>
        <w:t>П.С. Захарченко</w:t>
      </w: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275" w:rsidRDefault="001B6275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8E3" w:rsidRDefault="003968E3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FA1E2E" w:rsidRDefault="00FA1E2E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A1E2E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1E2E" w:rsidRDefault="00FE31F4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FA1E2E">
        <w:rPr>
          <w:rFonts w:ascii="Times New Roman" w:hAnsi="Times New Roman" w:cs="Times New Roman"/>
          <w:sz w:val="28"/>
          <w:szCs w:val="28"/>
        </w:rPr>
        <w:t xml:space="preserve"> </w:t>
      </w:r>
      <w:r w:rsidR="00FA1E2E" w:rsidRPr="00DC28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1E2E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FA1E2E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72565" w:rsidRPr="00272565" w:rsidRDefault="00272565" w:rsidP="00272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</w:t>
      </w:r>
      <w:r w:rsidR="00ED6699">
        <w:rPr>
          <w:rFonts w:ascii="Times New Roman" w:hAnsi="Times New Roman" w:cs="Times New Roman"/>
          <w:sz w:val="28"/>
          <w:szCs w:val="28"/>
        </w:rPr>
        <w:t xml:space="preserve">т </w:t>
      </w:r>
      <w:r w:rsidR="00AC3897">
        <w:rPr>
          <w:rFonts w:ascii="Times New Roman" w:eastAsia="Times New Roman" w:hAnsi="Times New Roman" w:cs="Times New Roman"/>
          <w:bCs/>
          <w:sz w:val="28"/>
          <w:szCs w:val="28"/>
        </w:rPr>
        <w:t>05.03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г. </w:t>
      </w:r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65" w:rsidRDefault="00272565" w:rsidP="00FA1E2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7763" w:rsidRDefault="002D7763" w:rsidP="006F5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bookmarkStart w:id="0" w:name="_Hlk66883575"/>
      <w:r w:rsidRPr="006A1298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во временное владение и (или) в пользование</w:t>
      </w:r>
      <w:bookmarkEnd w:id="0"/>
    </w:p>
    <w:p w:rsidR="006F5148" w:rsidRPr="006F5148" w:rsidRDefault="006F5148" w:rsidP="006F5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763" w:rsidRPr="002D7763" w:rsidRDefault="002D7763" w:rsidP="002D776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63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2D7763" w:rsidRPr="006A1298" w:rsidRDefault="002D7763" w:rsidP="006F5148">
      <w:pPr>
        <w:rPr>
          <w:sz w:val="28"/>
          <w:szCs w:val="28"/>
        </w:rPr>
      </w:pPr>
    </w:p>
    <w:p w:rsidR="002D7763" w:rsidRPr="006A1298" w:rsidRDefault="002D7763" w:rsidP="002D77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298"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proofErr w:type="gramStart"/>
      <w:r w:rsidRPr="006A1298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во временное владение и (или) в пользование на возмездной либо безвозмездной основе (далее -  Порядок), разработан в соответствии с Гражданским </w:t>
      </w:r>
      <w:hyperlink r:id="rId11" w:history="1">
        <w:r w:rsidRPr="006A1298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A129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proofErr w:type="gramEnd"/>
      <w:r w:rsidRPr="006A1298">
        <w:rPr>
          <w:rFonts w:ascii="Times New Roman" w:hAnsi="Times New Roman" w:cs="Times New Roman"/>
          <w:b w:val="0"/>
          <w:sz w:val="28"/>
          <w:szCs w:val="28"/>
        </w:rPr>
        <w:t xml:space="preserve">, Федеральным </w:t>
      </w:r>
      <w:hyperlink r:id="rId12" w:history="1">
        <w:r w:rsidRPr="006A129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A1298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3" w:history="1">
        <w:r w:rsidRPr="006A129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A1298">
        <w:rPr>
          <w:rFonts w:ascii="Times New Roman" w:hAnsi="Times New Roman" w:cs="Times New Roman"/>
          <w:b w:val="0"/>
          <w:sz w:val="28"/>
          <w:szCs w:val="28"/>
        </w:rPr>
        <w:t xml:space="preserve"> от 24.07.2007 № 209-ФЗ "О развитии малого и среднего предпринимательства в Российской Федерации", Федеральным </w:t>
      </w:r>
      <w:hyperlink r:id="rId14" w:history="1">
        <w:r w:rsidRPr="006A129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A1298">
        <w:rPr>
          <w:rFonts w:ascii="Times New Roman" w:hAnsi="Times New Roman" w:cs="Times New Roman"/>
          <w:b w:val="0"/>
          <w:sz w:val="28"/>
          <w:szCs w:val="28"/>
        </w:rPr>
        <w:t xml:space="preserve"> от 26.07.2006 № 135-ФЗ "О защите конкуренции", иными нормативными правовыми актами Российской Федерации, Хабаровского края и муниципальными правовыми актами.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1298">
        <w:rPr>
          <w:rFonts w:ascii="Times New Roman" w:hAnsi="Times New Roman" w:cs="Times New Roman"/>
          <w:sz w:val="28"/>
          <w:szCs w:val="28"/>
        </w:rPr>
        <w:t>Порядок устанавливает процедуру предоставления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</w:t>
      </w:r>
      <w:r w:rsidRPr="006A1298">
        <w:rPr>
          <w:sz w:val="28"/>
          <w:szCs w:val="28"/>
        </w:rPr>
        <w:t xml:space="preserve"> </w:t>
      </w:r>
      <w:r w:rsidRPr="006A1298">
        <w:rPr>
          <w:rFonts w:ascii="Times New Roman" w:hAnsi="Times New Roman" w:cs="Times New Roman"/>
          <w:sz w:val="28"/>
          <w:szCs w:val="28"/>
        </w:rPr>
        <w:t>во временное владение и (или) в пользование на возмездной либо безвозмездной основе (далее - имущество, включенное в перечень), и условия предоставления</w:t>
      </w:r>
      <w:proofErr w:type="gramEnd"/>
      <w:r w:rsidRPr="006A1298">
        <w:rPr>
          <w:rFonts w:ascii="Times New Roman" w:hAnsi="Times New Roman" w:cs="Times New Roman"/>
          <w:sz w:val="28"/>
          <w:szCs w:val="28"/>
        </w:rPr>
        <w:t xml:space="preserve"> такого имущества, в том числе льготы для субъектов малого и среднего предпринимательства</w:t>
      </w:r>
      <w:r w:rsidRPr="006A1298">
        <w:rPr>
          <w:sz w:val="28"/>
          <w:szCs w:val="28"/>
        </w:rPr>
        <w:t xml:space="preserve"> </w:t>
      </w:r>
      <w:r w:rsidRPr="006A1298">
        <w:rPr>
          <w:rFonts w:ascii="Times New Roman" w:hAnsi="Times New Roman" w:cs="Times New Roman"/>
          <w:sz w:val="28"/>
          <w:szCs w:val="28"/>
        </w:rPr>
        <w:t>и физических лиц, применяющих специальный налоговый режим.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3. Арендаторами и пользователями муниципального имущества, включенного в перечень, могут являться соответствующие условиям оказания имущественной поддержки (далее – субъекты):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lastRenderedPageBreak/>
        <w:t xml:space="preserve">1)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</w:t>
      </w:r>
      <w:hyperlink r:id="rId15" w:history="1">
        <w:r w:rsidRPr="006A12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1298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не может оказываться поддержка;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2) организации, образующие инфраструктуру поддержки субъектов малого и среднего предпринимательства;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3) физические лица, применяющие специальный налоговый режим.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4. Заключение договоров пользования имуществом, включенным в перечень, осуществляется: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2) без проведения торгов в случаях, предусмотренных законодательством.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763" w:rsidRPr="006A1298" w:rsidRDefault="002D7763" w:rsidP="002D77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II. Предоставление имущества, включенного</w:t>
      </w:r>
    </w:p>
    <w:p w:rsidR="002D7763" w:rsidRPr="006A1298" w:rsidRDefault="002D7763" w:rsidP="002D7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в перечень, по результатам проведения торгов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763" w:rsidRPr="006A1298" w:rsidRDefault="002D7763" w:rsidP="002D7763">
      <w:pPr>
        <w:pStyle w:val="ConsPlusNormal"/>
        <w:widowControl w:val="0"/>
        <w:numPr>
          <w:ilvl w:val="0"/>
          <w:numId w:val="6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Проведение торгов, заключение договоров аренды, договоров безвозмездного пользования имущества, включенного в перечень, по результатам проведения торгов осуществляются в порядке, установленном законодательством.</w:t>
      </w:r>
    </w:p>
    <w:p w:rsidR="002D7763" w:rsidRPr="006A1298" w:rsidRDefault="002D7763" w:rsidP="002D7763">
      <w:pPr>
        <w:pStyle w:val="ConsPlusNormal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По результатам проведения торгов администрацией заключается договор аренды или договор безвозмездного пользования муниципального имущества.</w:t>
      </w:r>
    </w:p>
    <w:p w:rsidR="002D7763" w:rsidRPr="006A1298" w:rsidRDefault="002D7763" w:rsidP="002D7763">
      <w:pPr>
        <w:pStyle w:val="ConsPlusNormal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Торги по продаже права на заключение договоров аренды земельных участков проводятся в соответствии с Земельным кодексом Российской Федерации.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1298">
        <w:rPr>
          <w:rFonts w:ascii="Times New Roman" w:hAnsi="Times New Roman" w:cs="Times New Roman"/>
          <w:sz w:val="28"/>
          <w:szCs w:val="28"/>
        </w:rPr>
        <w:t>Процедура подачи заявок на участие в торгах, требования к прилагаемым к заявке документам, основания для отказа в допуске субъектов малого и среднего предпринимательства, физических лиц, применяющих специальный налоговый режим и организаций, образующих инфраструктуру поддержки субъектов малого и среднего предпринимательства, к участию в торгах определяются положениями конкурсной документации или документации об аукционе.</w:t>
      </w:r>
      <w:proofErr w:type="gramEnd"/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763" w:rsidRPr="006A1298" w:rsidRDefault="002D7763" w:rsidP="002D77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III. Предоставление имущества, включенного</w:t>
      </w:r>
    </w:p>
    <w:p w:rsidR="002D7763" w:rsidRPr="006A1298" w:rsidRDefault="002D7763" w:rsidP="002D7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в перечень, без проведения торгов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763" w:rsidRPr="006A1298" w:rsidRDefault="002D7763" w:rsidP="002D77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298">
        <w:rPr>
          <w:rFonts w:ascii="Times New Roman" w:hAnsi="Times New Roman" w:cs="Times New Roman"/>
          <w:b w:val="0"/>
          <w:sz w:val="28"/>
          <w:szCs w:val="28"/>
        </w:rPr>
        <w:t xml:space="preserve">      1. Предоставление в аренду, безвозмездное пользование имущества, включенного в перечень, без проведения торгов осуществляется в случаях, предусмотренных федеральным законодательством, нормативными правовыми актами Российской Федерации, Хабаровского края и муниципальными правовыми актами.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</w:p>
    <w:p w:rsidR="002D7763" w:rsidRPr="006A1298" w:rsidRDefault="002D7763" w:rsidP="002D77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IV. Условия предоставления в аренду</w:t>
      </w:r>
    </w:p>
    <w:p w:rsidR="002D7763" w:rsidRPr="006A1298" w:rsidRDefault="002D7763" w:rsidP="002D7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lastRenderedPageBreak/>
        <w:t>имущества, включенного в перечень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1. Договор аренды имущества, включенного в перечень, заключается сроком на пять лет. На основании поданного до заключения такого договора заявления лица, приобретающего права владения и (или) пользования муниципальным имуществом, срок договора аренды уменьшается до указанного в заявлении срока.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2. Заявления субъектов об оказании имущественной поддержки подаются в администрацию и рассматриваются в течение 30 дней с момента их поступления.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соответствие заявителя условиям, установленным ст. 4 Федерального закона от 24.07.2007 № 209-ФЗ «О развитии малого и среднего предпринимательства в Российской Федерации».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- о заключении договора аренды, договора безвозмездного пользования без проведения торгов в случаях, предусмотренных Федеральным законом от 26.07.2006 № 135-ФЗ «О защите конкуренции»;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О принятом решении администрация уведомляет заявителя в течение пяти дней со дня его принятия.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3. Имущественная поддержка предоставляется с соблюдением следующих условий: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1) переданное субъектам муниципальное имущество должно использоваться по целевому назначению.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 xml:space="preserve">Администрация 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proofErr w:type="gramStart"/>
      <w:r w:rsidRPr="006A12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1298">
        <w:rPr>
          <w:rFonts w:ascii="Times New Roman" w:hAnsi="Times New Roman" w:cs="Times New Roman"/>
          <w:sz w:val="28"/>
          <w:szCs w:val="28"/>
        </w:rPr>
        <w:t>. 2 ст. 18 Федерального закона от 24.07.2007 № 209-ФЗ «О развитии малого и среднего предпринимательства в Российской Федерации»;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298">
        <w:rPr>
          <w:rFonts w:ascii="Times New Roman" w:hAnsi="Times New Roman" w:cs="Times New Roman"/>
          <w:sz w:val="28"/>
          <w:szCs w:val="28"/>
        </w:rPr>
        <w:t>2)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</w:t>
      </w:r>
      <w:proofErr w:type="gramEnd"/>
      <w:r w:rsidRPr="006A1298">
        <w:rPr>
          <w:rFonts w:ascii="Times New Roman" w:hAnsi="Times New Roman" w:cs="Times New Roman"/>
          <w:sz w:val="28"/>
          <w:szCs w:val="28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4. В оказании поддержки должно быть отказано в случае, если: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298">
        <w:rPr>
          <w:rFonts w:ascii="Times New Roman" w:hAnsi="Times New Roman" w:cs="Times New Roman"/>
          <w:sz w:val="28"/>
          <w:szCs w:val="28"/>
        </w:rPr>
        <w:lastRenderedPageBreak/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поддержки, предусмотренные настоящим порядком.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 xml:space="preserve">3) ранее в отношении субъекта было принято решение об оказании аналогичной поддержки (поддержки, </w:t>
      </w:r>
      <w:proofErr w:type="gramStart"/>
      <w:r w:rsidRPr="006A1298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6A1298">
        <w:rPr>
          <w:rFonts w:ascii="Times New Roman" w:hAnsi="Times New Roman" w:cs="Times New Roman"/>
          <w:sz w:val="28"/>
          <w:szCs w:val="28"/>
        </w:rPr>
        <w:t xml:space="preserve">  оказания которой совпадают, включая форму, вид поддержки и цели ее оказания) и сроки ее оказания не истекли;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4)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5. Субъектам, занимающимся реализацией социально значимых проектов на территории поселения, а также иными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6. При заключении договора аренды имущества, включенного в перечень, сроком на пять лет арендная плата вносится арендатором: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1) в первый год аренды - 60 процентов от размера арендной платы, установленного в договоре аренды;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2) во второй год аренды - 70 процентов от размера арендной платы, установленного в договоре аренды;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3) в третий год аренды - 80 процентов от размера арендной платы, установленного в договоре аренды;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4) в четвертый год аренды и далее - 100 процентов от размера арендной платы, установленного в договоре аренды.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5. При заключении договора аренды имущества, включенного в перечень, на срок четыре года арендная плата вносится арендатором: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1) в первый год аренды - 60 процентов от размера арендной платы, установленного в договоре аренды;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2) во второй год аренды - 80 процентов от размера арендной платы, установленного в договоре аренды;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3) в третий год аренды и далее - 100 процентов от размера арендной платы, установленного в договоре аренды.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7. При заключении договора аренды имущества, включенного в перечень, на срок три года арендная плата вносится арендатором: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1) в первый год аренды - 60 процентов от размера арендной платы, установленного в договоре аренды;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2) во второй год аренды и далее - 100 процентов от размера арендной платы, установленного в договоре аренды.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lastRenderedPageBreak/>
        <w:t>7. При заключении договора аренды имущества, включенного в перечень, на срок два года арендная плата вносится арендатором: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1) в первый год аренды - 60 процентов от размера арендной платы, установленного в договоре аренды;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2) во второй год аренды - 100 процентов от размера арендной платы, установленного в договоре аренды.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8. При заключении договора аренды имущества, включенного в перечень, на срок один год и менее арендная плата вносится арендатором в размере 100 процентов.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9.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763" w:rsidRPr="006A1298" w:rsidRDefault="002D7763" w:rsidP="002D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AF" w:rsidRDefault="00D20AAF" w:rsidP="006F5148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20AAF" w:rsidSect="002D7763">
      <w:footerReference w:type="default" r:id="rId16"/>
      <w:pgSz w:w="11900" w:h="16800"/>
      <w:pgMar w:top="1134" w:right="800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F3" w:rsidRDefault="00654DF3" w:rsidP="00C81094">
      <w:pPr>
        <w:spacing w:after="0" w:line="240" w:lineRule="auto"/>
      </w:pPr>
      <w:r>
        <w:separator/>
      </w:r>
    </w:p>
  </w:endnote>
  <w:endnote w:type="continuationSeparator" w:id="0">
    <w:p w:rsidR="00654DF3" w:rsidRDefault="00654DF3" w:rsidP="00C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90" w:rsidRPr="00510EAB" w:rsidRDefault="003968E3" w:rsidP="00510EAB">
    <w:pPr>
      <w:pStyle w:val="aa"/>
    </w:pPr>
    <w:r>
      <w:t>ПА0005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F3" w:rsidRDefault="00654DF3" w:rsidP="00C81094">
      <w:pPr>
        <w:spacing w:after="0" w:line="240" w:lineRule="auto"/>
      </w:pPr>
      <w:r>
        <w:separator/>
      </w:r>
    </w:p>
  </w:footnote>
  <w:footnote w:type="continuationSeparator" w:id="0">
    <w:p w:rsidR="00654DF3" w:rsidRDefault="00654DF3" w:rsidP="00C8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3DE"/>
    <w:multiLevelType w:val="hybridMultilevel"/>
    <w:tmpl w:val="021C2A50"/>
    <w:lvl w:ilvl="0" w:tplc="713A3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00EA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6643F"/>
    <w:multiLevelType w:val="hybridMultilevel"/>
    <w:tmpl w:val="66E6E5BC"/>
    <w:lvl w:ilvl="0" w:tplc="DDC08C0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53F9"/>
    <w:multiLevelType w:val="hybridMultilevel"/>
    <w:tmpl w:val="D2628F94"/>
    <w:lvl w:ilvl="0" w:tplc="B86E004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1C49"/>
    <w:rsid w:val="0001289B"/>
    <w:rsid w:val="000179BF"/>
    <w:rsid w:val="00021755"/>
    <w:rsid w:val="000518FB"/>
    <w:rsid w:val="00057852"/>
    <w:rsid w:val="00087047"/>
    <w:rsid w:val="00093A78"/>
    <w:rsid w:val="000B575E"/>
    <w:rsid w:val="000C001A"/>
    <w:rsid w:val="000D198F"/>
    <w:rsid w:val="000E71EA"/>
    <w:rsid w:val="000F7B3E"/>
    <w:rsid w:val="00125596"/>
    <w:rsid w:val="00134C15"/>
    <w:rsid w:val="001421DA"/>
    <w:rsid w:val="001727CF"/>
    <w:rsid w:val="00196A4A"/>
    <w:rsid w:val="001B5CF9"/>
    <w:rsid w:val="001B6275"/>
    <w:rsid w:val="001C0640"/>
    <w:rsid w:val="001C325C"/>
    <w:rsid w:val="001F11A4"/>
    <w:rsid w:val="0022378D"/>
    <w:rsid w:val="002374BE"/>
    <w:rsid w:val="00254411"/>
    <w:rsid w:val="00255246"/>
    <w:rsid w:val="00255424"/>
    <w:rsid w:val="0026188E"/>
    <w:rsid w:val="00272565"/>
    <w:rsid w:val="00285A54"/>
    <w:rsid w:val="00287C85"/>
    <w:rsid w:val="002962DA"/>
    <w:rsid w:val="002A1288"/>
    <w:rsid w:val="002B48A7"/>
    <w:rsid w:val="002C29B4"/>
    <w:rsid w:val="002C424F"/>
    <w:rsid w:val="002D5BB3"/>
    <w:rsid w:val="002D7763"/>
    <w:rsid w:val="002E39B9"/>
    <w:rsid w:val="003341FA"/>
    <w:rsid w:val="00334ED5"/>
    <w:rsid w:val="00350B9B"/>
    <w:rsid w:val="00371299"/>
    <w:rsid w:val="00374F97"/>
    <w:rsid w:val="00392179"/>
    <w:rsid w:val="003968E3"/>
    <w:rsid w:val="00397E55"/>
    <w:rsid w:val="003A273A"/>
    <w:rsid w:val="003A33D8"/>
    <w:rsid w:val="003A4D9A"/>
    <w:rsid w:val="003B3357"/>
    <w:rsid w:val="003B4988"/>
    <w:rsid w:val="003D0613"/>
    <w:rsid w:val="00402429"/>
    <w:rsid w:val="00411179"/>
    <w:rsid w:val="0045014D"/>
    <w:rsid w:val="00451536"/>
    <w:rsid w:val="00464290"/>
    <w:rsid w:val="00481718"/>
    <w:rsid w:val="00492DD6"/>
    <w:rsid w:val="004A6F7C"/>
    <w:rsid w:val="004B1171"/>
    <w:rsid w:val="004B1516"/>
    <w:rsid w:val="004B7E2C"/>
    <w:rsid w:val="004F7626"/>
    <w:rsid w:val="0050021A"/>
    <w:rsid w:val="00510EAB"/>
    <w:rsid w:val="005208E7"/>
    <w:rsid w:val="005256C0"/>
    <w:rsid w:val="00542969"/>
    <w:rsid w:val="005454A1"/>
    <w:rsid w:val="0055669B"/>
    <w:rsid w:val="00564B8C"/>
    <w:rsid w:val="00584C77"/>
    <w:rsid w:val="00593CE7"/>
    <w:rsid w:val="005A31CE"/>
    <w:rsid w:val="005B4DF7"/>
    <w:rsid w:val="005C7116"/>
    <w:rsid w:val="005E28B2"/>
    <w:rsid w:val="005E61E0"/>
    <w:rsid w:val="00651E38"/>
    <w:rsid w:val="00654DF3"/>
    <w:rsid w:val="0065550D"/>
    <w:rsid w:val="006602C8"/>
    <w:rsid w:val="00673EEB"/>
    <w:rsid w:val="00674964"/>
    <w:rsid w:val="00695866"/>
    <w:rsid w:val="00697FD8"/>
    <w:rsid w:val="006A3F4D"/>
    <w:rsid w:val="006B5F0F"/>
    <w:rsid w:val="006D6CB1"/>
    <w:rsid w:val="006E69E3"/>
    <w:rsid w:val="006F5148"/>
    <w:rsid w:val="007410A7"/>
    <w:rsid w:val="00760A90"/>
    <w:rsid w:val="00772155"/>
    <w:rsid w:val="0077424C"/>
    <w:rsid w:val="00784902"/>
    <w:rsid w:val="0079708C"/>
    <w:rsid w:val="007D4C00"/>
    <w:rsid w:val="007E6218"/>
    <w:rsid w:val="007F302F"/>
    <w:rsid w:val="00802949"/>
    <w:rsid w:val="008236EE"/>
    <w:rsid w:val="00854F76"/>
    <w:rsid w:val="00862274"/>
    <w:rsid w:val="00864C1E"/>
    <w:rsid w:val="00873CCA"/>
    <w:rsid w:val="008A5860"/>
    <w:rsid w:val="008B1828"/>
    <w:rsid w:val="008C5C6E"/>
    <w:rsid w:val="008C6253"/>
    <w:rsid w:val="008D7C2C"/>
    <w:rsid w:val="008E2E5F"/>
    <w:rsid w:val="0092091C"/>
    <w:rsid w:val="0095044F"/>
    <w:rsid w:val="00961366"/>
    <w:rsid w:val="00975938"/>
    <w:rsid w:val="009968B0"/>
    <w:rsid w:val="009976D8"/>
    <w:rsid w:val="009E59AD"/>
    <w:rsid w:val="009F1F7B"/>
    <w:rsid w:val="009F42D1"/>
    <w:rsid w:val="00A00572"/>
    <w:rsid w:val="00A26D4A"/>
    <w:rsid w:val="00A50B72"/>
    <w:rsid w:val="00A6568E"/>
    <w:rsid w:val="00A703D4"/>
    <w:rsid w:val="00A865FC"/>
    <w:rsid w:val="00AB4C45"/>
    <w:rsid w:val="00AC3897"/>
    <w:rsid w:val="00AE072B"/>
    <w:rsid w:val="00AE28CD"/>
    <w:rsid w:val="00B00AA7"/>
    <w:rsid w:val="00B0105D"/>
    <w:rsid w:val="00B11EC7"/>
    <w:rsid w:val="00B13A19"/>
    <w:rsid w:val="00B41D0A"/>
    <w:rsid w:val="00B45B4A"/>
    <w:rsid w:val="00B62C6E"/>
    <w:rsid w:val="00B66250"/>
    <w:rsid w:val="00B700C9"/>
    <w:rsid w:val="00B867C4"/>
    <w:rsid w:val="00BA04A7"/>
    <w:rsid w:val="00BB0924"/>
    <w:rsid w:val="00BC52C3"/>
    <w:rsid w:val="00BD39A6"/>
    <w:rsid w:val="00BD6EE8"/>
    <w:rsid w:val="00BE2653"/>
    <w:rsid w:val="00BF2FF3"/>
    <w:rsid w:val="00BF32A8"/>
    <w:rsid w:val="00BF4ECC"/>
    <w:rsid w:val="00C10570"/>
    <w:rsid w:val="00C65DB0"/>
    <w:rsid w:val="00C66E2D"/>
    <w:rsid w:val="00C81094"/>
    <w:rsid w:val="00C862B2"/>
    <w:rsid w:val="00C94D26"/>
    <w:rsid w:val="00CA0E55"/>
    <w:rsid w:val="00CA685D"/>
    <w:rsid w:val="00CF019F"/>
    <w:rsid w:val="00CF44D3"/>
    <w:rsid w:val="00CF5F85"/>
    <w:rsid w:val="00D04E7E"/>
    <w:rsid w:val="00D20AAF"/>
    <w:rsid w:val="00D25338"/>
    <w:rsid w:val="00D316EA"/>
    <w:rsid w:val="00D41F11"/>
    <w:rsid w:val="00D564A4"/>
    <w:rsid w:val="00DA3690"/>
    <w:rsid w:val="00DC02E8"/>
    <w:rsid w:val="00DC3377"/>
    <w:rsid w:val="00DF29AE"/>
    <w:rsid w:val="00E0447B"/>
    <w:rsid w:val="00E115F5"/>
    <w:rsid w:val="00E34BFA"/>
    <w:rsid w:val="00E65A61"/>
    <w:rsid w:val="00E66703"/>
    <w:rsid w:val="00E80F8A"/>
    <w:rsid w:val="00E87EEB"/>
    <w:rsid w:val="00E94766"/>
    <w:rsid w:val="00EA598B"/>
    <w:rsid w:val="00EB1C49"/>
    <w:rsid w:val="00EB6E3F"/>
    <w:rsid w:val="00EC0EAB"/>
    <w:rsid w:val="00ED6699"/>
    <w:rsid w:val="00ED7919"/>
    <w:rsid w:val="00EE647C"/>
    <w:rsid w:val="00F155FE"/>
    <w:rsid w:val="00F162A3"/>
    <w:rsid w:val="00F32112"/>
    <w:rsid w:val="00F33514"/>
    <w:rsid w:val="00F34404"/>
    <w:rsid w:val="00F56F7B"/>
    <w:rsid w:val="00F902DD"/>
    <w:rsid w:val="00F948EE"/>
    <w:rsid w:val="00FA1E2E"/>
    <w:rsid w:val="00FA52A3"/>
    <w:rsid w:val="00FD3584"/>
    <w:rsid w:val="00FE2FFD"/>
    <w:rsid w:val="00FE31F4"/>
    <w:rsid w:val="00FF1778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D"/>
  </w:style>
  <w:style w:type="paragraph" w:styleId="1">
    <w:name w:val="heading 1"/>
    <w:basedOn w:val="a"/>
    <w:next w:val="a"/>
    <w:link w:val="10"/>
    <w:uiPriority w:val="9"/>
    <w:qFormat/>
    <w:rsid w:val="00FA1E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A1E2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1E2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1E2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7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179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01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B1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3B49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094"/>
  </w:style>
  <w:style w:type="paragraph" w:styleId="aa">
    <w:name w:val="footer"/>
    <w:basedOn w:val="a"/>
    <w:link w:val="ab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094"/>
  </w:style>
  <w:style w:type="character" w:customStyle="1" w:styleId="ac">
    <w:name w:val="Название Знак"/>
    <w:link w:val="ad"/>
    <w:locked/>
    <w:rsid w:val="00A865FC"/>
    <w:rPr>
      <w:b/>
      <w:bCs/>
      <w:sz w:val="28"/>
      <w:szCs w:val="24"/>
    </w:rPr>
  </w:style>
  <w:style w:type="paragraph" w:styleId="ad">
    <w:name w:val="Title"/>
    <w:basedOn w:val="a"/>
    <w:link w:val="ac"/>
    <w:uiPriority w:val="10"/>
    <w:qFormat/>
    <w:rsid w:val="00A865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A86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A8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List Paragraph"/>
    <w:basedOn w:val="a"/>
    <w:uiPriority w:val="34"/>
    <w:qFormat/>
    <w:rsid w:val="00A8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одпись рукодителя"/>
    <w:basedOn w:val="a"/>
    <w:rsid w:val="00AB4C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B4C45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B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4C4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1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E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E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3">
    <w:name w:val="Цветовое выделение"/>
    <w:uiPriority w:val="99"/>
    <w:rsid w:val="00FA1E2E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A1E2E"/>
    <w:rPr>
      <w:b/>
      <w:bCs/>
      <w:color w:val="auto"/>
    </w:rPr>
  </w:style>
  <w:style w:type="character" w:customStyle="1" w:styleId="af5">
    <w:name w:val="Активная гиперссылка"/>
    <w:uiPriority w:val="99"/>
    <w:rsid w:val="00FA1E2E"/>
    <w:rPr>
      <w:b/>
      <w:bCs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7">
    <w:name w:val="Внимание: криминал!!"/>
    <w:basedOn w:val="af6"/>
    <w:next w:val="a"/>
    <w:uiPriority w:val="99"/>
    <w:rsid w:val="00FA1E2E"/>
  </w:style>
  <w:style w:type="paragraph" w:customStyle="1" w:styleId="af8">
    <w:name w:val="Внимание: недобросовестность!"/>
    <w:basedOn w:val="af6"/>
    <w:next w:val="a"/>
    <w:uiPriority w:val="99"/>
    <w:rsid w:val="00FA1E2E"/>
  </w:style>
  <w:style w:type="character" w:customStyle="1" w:styleId="af9">
    <w:name w:val="Выделение для Базового Поиска"/>
    <w:uiPriority w:val="99"/>
    <w:rsid w:val="00FA1E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FA1E2E"/>
    <w:rPr>
      <w:b/>
      <w:bCs/>
      <w:i/>
      <w:iCs/>
      <w:color w:val="0058A9"/>
    </w:rPr>
  </w:style>
  <w:style w:type="character" w:customStyle="1" w:styleId="afb">
    <w:name w:val="Сравнение редакций"/>
    <w:basedOn w:val="af3"/>
    <w:uiPriority w:val="99"/>
    <w:rsid w:val="00FA1E2E"/>
    <w:rPr>
      <w:b/>
      <w:bCs/>
      <w:color w:val="26282F"/>
    </w:rPr>
  </w:style>
  <w:style w:type="character" w:customStyle="1" w:styleId="afc">
    <w:name w:val="Добавленный текст"/>
    <w:uiPriority w:val="99"/>
    <w:rsid w:val="00FA1E2E"/>
    <w:rPr>
      <w:color w:val="000000"/>
      <w:shd w:val="clear" w:color="auto" w:fill="auto"/>
    </w:rPr>
  </w:style>
  <w:style w:type="paragraph" w:customStyle="1" w:styleId="afd">
    <w:name w:val="Дочерний элемент списк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="Times New Roman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">
    <w:name w:val="Заголовок *"/>
    <w:basedOn w:val="afe"/>
    <w:next w:val="a"/>
    <w:uiPriority w:val="99"/>
    <w:rsid w:val="00FA1E2E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FA1E2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2">
    <w:name w:val="Заголовок полученного сообщения"/>
    <w:uiPriority w:val="99"/>
    <w:rsid w:val="00FA1E2E"/>
    <w:rPr>
      <w:b/>
      <w:bCs/>
      <w:color w:val="FF0000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4">
    <w:name w:val="Заголовок собственного сообщения"/>
    <w:basedOn w:val="af3"/>
    <w:uiPriority w:val="99"/>
    <w:rsid w:val="00FA1E2E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6">
    <w:name w:val="Заголовок ЭР (ле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FA1E2E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FA1E2E"/>
    <w:rPr>
      <w:u w:val="single"/>
    </w:rPr>
  </w:style>
  <w:style w:type="paragraph" w:customStyle="1" w:styleId="aff9">
    <w:name w:val="Текст (справк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a">
    <w:name w:val="Комментарий"/>
    <w:basedOn w:val="aff9"/>
    <w:next w:val="a"/>
    <w:uiPriority w:val="99"/>
    <w:rsid w:val="00FA1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FA1E2E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FA1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">
    <w:name w:val="Колонтитул (левый)"/>
    <w:basedOn w:val="affe"/>
    <w:next w:val="a"/>
    <w:uiPriority w:val="99"/>
    <w:rsid w:val="00FA1E2E"/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ff1">
    <w:name w:val="Колонтитул (правый)"/>
    <w:basedOn w:val="afff0"/>
    <w:next w:val="a"/>
    <w:uiPriority w:val="99"/>
    <w:rsid w:val="00FA1E2E"/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rsid w:val="00FA1E2E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6"/>
    <w:next w:val="a"/>
    <w:uiPriority w:val="99"/>
    <w:rsid w:val="00FA1E2E"/>
  </w:style>
  <w:style w:type="paragraph" w:customStyle="1" w:styleId="afff4">
    <w:name w:val="Моноширинны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5">
    <w:name w:val="Найденные слова"/>
    <w:uiPriority w:val="99"/>
    <w:rsid w:val="00FA1E2E"/>
    <w:rPr>
      <w:b/>
      <w:bCs/>
      <w:color w:val="26282F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FA1E2E"/>
    <w:rPr>
      <w:b/>
      <w:bCs/>
      <w:color w:val="000000"/>
      <w:shd w:val="clear" w:color="auto" w:fill="auto"/>
    </w:rPr>
  </w:style>
  <w:style w:type="paragraph" w:customStyle="1" w:styleId="afff8">
    <w:name w:val="Необходимые документы"/>
    <w:basedOn w:val="af6"/>
    <w:next w:val="a"/>
    <w:uiPriority w:val="99"/>
    <w:rsid w:val="00FA1E2E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fb">
    <w:name w:val="Оглавление"/>
    <w:basedOn w:val="afffa"/>
    <w:next w:val="a"/>
    <w:uiPriority w:val="99"/>
    <w:rsid w:val="00FA1E2E"/>
    <w:pPr>
      <w:ind w:left="140"/>
    </w:pPr>
  </w:style>
  <w:style w:type="character" w:customStyle="1" w:styleId="afffc">
    <w:name w:val="Опечатки"/>
    <w:uiPriority w:val="99"/>
    <w:rsid w:val="00FA1E2E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FA1E2E"/>
    <w:rPr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FA1E2E"/>
    <w:pPr>
      <w:outlineLvl w:val="9"/>
    </w:pPr>
    <w:rPr>
      <w:b w:val="0"/>
      <w:bCs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FA1E2E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FA1E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1">
    <w:name w:val="Постоянная часть *"/>
    <w:basedOn w:val="afe"/>
    <w:next w:val="a"/>
    <w:uiPriority w:val="99"/>
    <w:rsid w:val="00FA1E2E"/>
    <w:rPr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3">
    <w:name w:val="Пример."/>
    <w:basedOn w:val="af6"/>
    <w:next w:val="a"/>
    <w:uiPriority w:val="99"/>
    <w:rsid w:val="00FA1E2E"/>
  </w:style>
  <w:style w:type="paragraph" w:customStyle="1" w:styleId="affff4">
    <w:name w:val="Примечание."/>
    <w:basedOn w:val="af6"/>
    <w:next w:val="a"/>
    <w:uiPriority w:val="99"/>
    <w:rsid w:val="00FA1E2E"/>
  </w:style>
  <w:style w:type="character" w:customStyle="1" w:styleId="affff5">
    <w:name w:val="Продолжение ссылки"/>
    <w:basedOn w:val="af4"/>
    <w:uiPriority w:val="99"/>
    <w:rsid w:val="00FA1E2E"/>
    <w:rPr>
      <w:b/>
      <w:bCs/>
      <w:color w:val="auto"/>
    </w:rPr>
  </w:style>
  <w:style w:type="paragraph" w:customStyle="1" w:styleId="affff6">
    <w:name w:val="Словарная статья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8">
    <w:name w:val="Ссылка на утративший силу документ"/>
    <w:basedOn w:val="af4"/>
    <w:uiPriority w:val="99"/>
    <w:rsid w:val="00FA1E2E"/>
    <w:rPr>
      <w:b/>
      <w:bCs/>
      <w:color w:val="auto"/>
    </w:rPr>
  </w:style>
  <w:style w:type="paragraph" w:customStyle="1" w:styleId="affff9">
    <w:name w:val="Текст в таблице"/>
    <w:basedOn w:val="afff9"/>
    <w:next w:val="a"/>
    <w:uiPriority w:val="99"/>
    <w:rsid w:val="00FA1E2E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</w:rPr>
  </w:style>
  <w:style w:type="character" w:customStyle="1" w:styleId="affffc">
    <w:name w:val="Удалённый текст"/>
    <w:uiPriority w:val="99"/>
    <w:rsid w:val="00FA1E2E"/>
    <w:rPr>
      <w:color w:val="000000"/>
      <w:shd w:val="clear" w:color="auto" w:fill="auto"/>
    </w:rPr>
  </w:style>
  <w:style w:type="character" w:customStyle="1" w:styleId="affffd">
    <w:name w:val="Утратил силу"/>
    <w:uiPriority w:val="99"/>
    <w:rsid w:val="00FA1E2E"/>
    <w:rPr>
      <w:b/>
      <w:bCs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">
    <w:name w:val="Центрированный (таблица)"/>
    <w:basedOn w:val="afff9"/>
    <w:next w:val="a"/>
    <w:uiPriority w:val="99"/>
    <w:rsid w:val="00FA1E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fff0">
    <w:name w:val="Hyperlink"/>
    <w:uiPriority w:val="99"/>
    <w:rsid w:val="00FA1E2E"/>
    <w:rPr>
      <w:color w:val="0000FF"/>
      <w:u w:val="single"/>
    </w:rPr>
  </w:style>
  <w:style w:type="paragraph" w:customStyle="1" w:styleId="afffff1">
    <w:name w:val="Стиль"/>
    <w:basedOn w:val="a"/>
    <w:uiPriority w:val="99"/>
    <w:rsid w:val="00FA1E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1E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1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FA1E2E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FA1E2E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ffff2">
    <w:name w:val="Normal (Web)"/>
    <w:basedOn w:val="a"/>
    <w:uiPriority w:val="99"/>
    <w:rsid w:val="00FA1E2E"/>
    <w:pPr>
      <w:suppressAutoHyphens/>
      <w:spacing w:before="100" w:after="10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nformat">
    <w:name w:val="ConsPlusNonformat"/>
    <w:rsid w:val="00FA1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3">
    <w:name w:val="footnote text"/>
    <w:basedOn w:val="a"/>
    <w:link w:val="afffff4"/>
    <w:unhideWhenUsed/>
    <w:rsid w:val="00FA1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4">
    <w:name w:val="Текст сноски Знак"/>
    <w:basedOn w:val="a0"/>
    <w:link w:val="afffff3"/>
    <w:rsid w:val="00FA1E2E"/>
    <w:rPr>
      <w:rFonts w:ascii="Calibri" w:eastAsia="Calibri" w:hAnsi="Calibri" w:cs="Times New Roman"/>
      <w:sz w:val="20"/>
      <w:szCs w:val="20"/>
      <w:lang w:eastAsia="en-US"/>
    </w:rPr>
  </w:style>
  <w:style w:type="character" w:styleId="afffff5">
    <w:name w:val="footnote reference"/>
    <w:semiHidden/>
    <w:unhideWhenUsed/>
    <w:rsid w:val="00FA1E2E"/>
    <w:rPr>
      <w:vertAlign w:val="superscript"/>
    </w:rPr>
  </w:style>
  <w:style w:type="table" w:styleId="afffff6">
    <w:name w:val="Table Grid"/>
    <w:basedOn w:val="a1"/>
    <w:uiPriority w:val="59"/>
    <w:rsid w:val="00FA1E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BEEB7D5CC4432CAA8D22D377F5E46B8B6F50B1856908A1FFBA89A082DD9038F11494CC30F972AEQ7g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EEB7D5CC4432CAA8D22D377F5E46B886653B8836508A1FFBA89A082DD9038F11494CC30F976AAQ7g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BEEB7D5CC4432CAA8D22D377F5E46B886653B5876708A1FFBA89A082QDg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BEEB7D5CC4432CAA8D22D377F5E46B8B6F50B1856908A1FFBA89A082QDgDG" TargetMode="External"/><Relationship Id="rId10" Type="http://schemas.openxmlformats.org/officeDocument/2006/relationships/hyperlink" Target="consultantplus://offline/ref=06BEEB7D5CC4432CAA8D22C57499BA62836D0DBD87620AFEA4E5D2FDD5D49A6FB65BCD8E74F471A97CED5CQDg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EEB7D5CC4432CAA8D22D377F5E46B8B6F50B1856908A1FFBA89A082DD9038F11494CC30F972AEQ7gFG" TargetMode="External"/><Relationship Id="rId14" Type="http://schemas.openxmlformats.org/officeDocument/2006/relationships/hyperlink" Target="consultantplus://offline/ref=06BEEB7D5CC4432CAA8D22D377F5E46B886653B9806208A1FFBA89A082QD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EEBA-F916-4C90-9C43-4C14D33B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16</cp:revision>
  <cp:lastPrinted>2021-04-04T22:13:00Z</cp:lastPrinted>
  <dcterms:created xsi:type="dcterms:W3CDTF">2021-02-15T01:23:00Z</dcterms:created>
  <dcterms:modified xsi:type="dcterms:W3CDTF">2021-04-04T22:13:00Z</dcterms:modified>
</cp:coreProperties>
</file>